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7D" w:rsidRDefault="00164029" w:rsidP="00164029">
      <w:pPr>
        <w:spacing w:line="240" w:lineRule="auto"/>
        <w:rPr>
          <w:b/>
        </w:rPr>
      </w:pPr>
      <w:r w:rsidRPr="00164029">
        <w:rPr>
          <w:b/>
        </w:rPr>
        <w:t xml:space="preserve">MISSOURI STATE RABBIT PRODUCERS </w:t>
      </w:r>
      <w:r w:rsidRPr="00164029">
        <w:t>C</w:t>
      </w:r>
      <w:r w:rsidRPr="00164029">
        <w:rPr>
          <w:b/>
        </w:rPr>
        <w:t>ONVENTION SHOW</w:t>
      </w:r>
    </w:p>
    <w:p w:rsidR="00164029" w:rsidRDefault="00164029" w:rsidP="00164029">
      <w:pPr>
        <w:spacing w:line="240" w:lineRule="auto"/>
        <w:rPr>
          <w:b/>
        </w:rPr>
      </w:pPr>
      <w:r>
        <w:rPr>
          <w:b/>
        </w:rPr>
        <w:t>December</w:t>
      </w:r>
      <w:r w:rsidR="00D14554">
        <w:rPr>
          <w:b/>
        </w:rPr>
        <w:t xml:space="preserve"> </w:t>
      </w:r>
      <w:r w:rsidR="00B865EA">
        <w:rPr>
          <w:b/>
        </w:rPr>
        <w:t>5</w:t>
      </w:r>
      <w:r w:rsidR="00272F89">
        <w:rPr>
          <w:b/>
        </w:rPr>
        <w:t xml:space="preserve"> &amp;</w:t>
      </w:r>
      <w:r w:rsidR="00552AF6">
        <w:rPr>
          <w:b/>
        </w:rPr>
        <w:t xml:space="preserve"> </w:t>
      </w:r>
      <w:r w:rsidR="00B865EA">
        <w:rPr>
          <w:b/>
        </w:rPr>
        <w:t>6</w:t>
      </w:r>
      <w:r w:rsidR="00272F89">
        <w:rPr>
          <w:b/>
        </w:rPr>
        <w:t>, 20</w:t>
      </w:r>
      <w:r w:rsidR="00B865EA">
        <w:rPr>
          <w:b/>
        </w:rPr>
        <w:t>20</w:t>
      </w:r>
    </w:p>
    <w:p w:rsidR="00164029" w:rsidRDefault="00164029" w:rsidP="00164029">
      <w:pPr>
        <w:spacing w:line="240" w:lineRule="auto"/>
        <w:rPr>
          <w:b/>
        </w:rPr>
      </w:pPr>
      <w:r>
        <w:rPr>
          <w:b/>
        </w:rPr>
        <w:t>Missouri State Fairgrounds, Sedalia, MO</w:t>
      </w:r>
    </w:p>
    <w:p w:rsidR="00164029" w:rsidRDefault="00164029" w:rsidP="00164029">
      <w:pPr>
        <w:spacing w:line="240" w:lineRule="auto"/>
        <w:rPr>
          <w:b/>
        </w:rPr>
      </w:pPr>
      <w:r>
        <w:rPr>
          <w:b/>
        </w:rPr>
        <w:t>Double Open &amp; Youth</w:t>
      </w:r>
    </w:p>
    <w:p w:rsidR="00164029" w:rsidRDefault="00164029" w:rsidP="00164029">
      <w:pPr>
        <w:spacing w:line="240" w:lineRule="auto"/>
        <w:rPr>
          <w:b/>
        </w:rPr>
      </w:pPr>
      <w:r>
        <w:rPr>
          <w:b/>
        </w:rPr>
        <w:t>Judging will begin at 8 AM</w:t>
      </w:r>
    </w:p>
    <w:p w:rsidR="00164029" w:rsidRDefault="00164029" w:rsidP="00164029">
      <w:pPr>
        <w:spacing w:line="240" w:lineRule="auto"/>
        <w:rPr>
          <w:b/>
        </w:rPr>
      </w:pPr>
      <w:r>
        <w:rPr>
          <w:b/>
        </w:rPr>
        <w:t>Ju</w:t>
      </w:r>
      <w:r w:rsidR="00272F89">
        <w:rPr>
          <w:b/>
        </w:rPr>
        <w:t xml:space="preserve">dges: </w:t>
      </w:r>
      <w:r w:rsidR="00B865EA">
        <w:rPr>
          <w:b/>
        </w:rPr>
        <w:t xml:space="preserve">Wade </w:t>
      </w:r>
      <w:proofErr w:type="spellStart"/>
      <w:r w:rsidR="00B865EA">
        <w:rPr>
          <w:b/>
        </w:rPr>
        <w:t>Burkhalter</w:t>
      </w:r>
      <w:proofErr w:type="spellEnd"/>
      <w:r w:rsidR="00272F89">
        <w:rPr>
          <w:b/>
        </w:rPr>
        <w:t xml:space="preserve">, </w:t>
      </w:r>
      <w:r w:rsidR="00B865EA">
        <w:rPr>
          <w:b/>
        </w:rPr>
        <w:t>Andy High</w:t>
      </w:r>
      <w:r w:rsidR="00496C38">
        <w:rPr>
          <w:b/>
        </w:rPr>
        <w:t>,</w:t>
      </w:r>
      <w:r w:rsidR="00272F89">
        <w:rPr>
          <w:b/>
        </w:rPr>
        <w:t xml:space="preserve"> </w:t>
      </w:r>
      <w:r w:rsidR="00D14554">
        <w:rPr>
          <w:b/>
        </w:rPr>
        <w:t>Jo</w:t>
      </w:r>
      <w:r w:rsidR="00956B71">
        <w:rPr>
          <w:b/>
        </w:rPr>
        <w:t>sh Humphries</w:t>
      </w:r>
      <w:r w:rsidR="00496C38">
        <w:rPr>
          <w:b/>
        </w:rPr>
        <w:t>,</w:t>
      </w:r>
      <w:r w:rsidR="00552AF6">
        <w:rPr>
          <w:b/>
        </w:rPr>
        <w:t xml:space="preserve"> David Kroenke, </w:t>
      </w:r>
      <w:r w:rsidR="00B865EA">
        <w:rPr>
          <w:b/>
        </w:rPr>
        <w:t>Randy Shumaker</w:t>
      </w:r>
      <w:r w:rsidR="00A87E81">
        <w:rPr>
          <w:b/>
        </w:rPr>
        <w:t>,</w:t>
      </w:r>
      <w:r w:rsidR="00552AF6">
        <w:rPr>
          <w:b/>
        </w:rPr>
        <w:t xml:space="preserve"> </w:t>
      </w:r>
      <w:r w:rsidR="00B865EA">
        <w:rPr>
          <w:b/>
        </w:rPr>
        <w:t>Becky Stock</w:t>
      </w:r>
      <w:r w:rsidR="00552AF6">
        <w:rPr>
          <w:b/>
        </w:rPr>
        <w:t>,</w:t>
      </w:r>
      <w:r w:rsidR="00A87E81">
        <w:rPr>
          <w:b/>
        </w:rPr>
        <w:t xml:space="preserve"> David Car</w:t>
      </w:r>
      <w:r w:rsidR="00552AF6">
        <w:rPr>
          <w:b/>
        </w:rPr>
        <w:t xml:space="preserve">dinal, </w:t>
      </w:r>
      <w:r w:rsidR="00B865EA">
        <w:rPr>
          <w:b/>
        </w:rPr>
        <w:t xml:space="preserve">Jim </w:t>
      </w:r>
      <w:proofErr w:type="spellStart"/>
      <w:r w:rsidR="00B865EA">
        <w:rPr>
          <w:b/>
        </w:rPr>
        <w:t>Effling</w:t>
      </w:r>
      <w:proofErr w:type="spellEnd"/>
      <w:r w:rsidR="00B865EA">
        <w:rPr>
          <w:b/>
        </w:rPr>
        <w:t xml:space="preserve"> and Bridgette Armstrong</w:t>
      </w:r>
    </w:p>
    <w:p w:rsidR="00164029" w:rsidRPr="00151844" w:rsidRDefault="00164029" w:rsidP="00164029">
      <w:pPr>
        <w:spacing w:line="240" w:lineRule="auto"/>
        <w:rPr>
          <w:b/>
          <w:sz w:val="20"/>
          <w:szCs w:val="20"/>
        </w:rPr>
      </w:pPr>
      <w:r w:rsidRPr="00151844">
        <w:rPr>
          <w:b/>
          <w:sz w:val="20"/>
          <w:szCs w:val="20"/>
        </w:rPr>
        <w:t>This is a pre-entry show!!!</w:t>
      </w:r>
    </w:p>
    <w:p w:rsidR="00164029" w:rsidRPr="00151844" w:rsidRDefault="00164029" w:rsidP="00164029">
      <w:pPr>
        <w:spacing w:line="240" w:lineRule="auto"/>
        <w:rPr>
          <w:b/>
          <w:sz w:val="20"/>
          <w:szCs w:val="20"/>
        </w:rPr>
      </w:pPr>
      <w:r w:rsidRPr="00151844">
        <w:rPr>
          <w:b/>
          <w:sz w:val="20"/>
          <w:szCs w:val="20"/>
        </w:rPr>
        <w:t>Please mail entries to:</w:t>
      </w:r>
    </w:p>
    <w:p w:rsidR="00164029" w:rsidRPr="00151844" w:rsidRDefault="00164029" w:rsidP="00164029">
      <w:pPr>
        <w:spacing w:line="240" w:lineRule="auto"/>
        <w:rPr>
          <w:b/>
          <w:sz w:val="20"/>
          <w:szCs w:val="20"/>
        </w:rPr>
      </w:pPr>
      <w:r w:rsidRPr="00151844">
        <w:rPr>
          <w:b/>
          <w:sz w:val="20"/>
          <w:szCs w:val="20"/>
        </w:rPr>
        <w:t xml:space="preserve">Sue </w:t>
      </w:r>
      <w:proofErr w:type="spellStart"/>
      <w:r w:rsidRPr="00151844">
        <w:rPr>
          <w:b/>
          <w:sz w:val="20"/>
          <w:szCs w:val="20"/>
        </w:rPr>
        <w:t>Gillispie</w:t>
      </w:r>
      <w:proofErr w:type="spellEnd"/>
    </w:p>
    <w:p w:rsidR="00164029" w:rsidRPr="00151844" w:rsidRDefault="00164029" w:rsidP="00164029">
      <w:pPr>
        <w:spacing w:line="240" w:lineRule="auto"/>
        <w:rPr>
          <w:b/>
          <w:sz w:val="20"/>
          <w:szCs w:val="20"/>
        </w:rPr>
      </w:pPr>
      <w:r w:rsidRPr="00151844">
        <w:rPr>
          <w:b/>
          <w:sz w:val="20"/>
          <w:szCs w:val="20"/>
        </w:rPr>
        <w:t>11601 Maries Rd 302</w:t>
      </w:r>
    </w:p>
    <w:p w:rsidR="00164029" w:rsidRPr="00151844" w:rsidRDefault="00164029" w:rsidP="00164029">
      <w:pPr>
        <w:spacing w:line="240" w:lineRule="auto"/>
        <w:rPr>
          <w:b/>
          <w:sz w:val="20"/>
          <w:szCs w:val="20"/>
        </w:rPr>
      </w:pPr>
      <w:r w:rsidRPr="00151844">
        <w:rPr>
          <w:b/>
          <w:sz w:val="20"/>
          <w:szCs w:val="20"/>
        </w:rPr>
        <w:t>Vienna, MO 65582</w:t>
      </w:r>
    </w:p>
    <w:p w:rsidR="00164029" w:rsidRPr="00151844" w:rsidRDefault="00164029" w:rsidP="00164029">
      <w:pPr>
        <w:spacing w:line="240" w:lineRule="auto"/>
        <w:rPr>
          <w:b/>
          <w:sz w:val="20"/>
          <w:szCs w:val="20"/>
        </w:rPr>
      </w:pPr>
      <w:r w:rsidRPr="00151844">
        <w:rPr>
          <w:b/>
          <w:sz w:val="20"/>
          <w:szCs w:val="20"/>
        </w:rPr>
        <w:t>573-</w:t>
      </w:r>
      <w:r w:rsidR="006C3ADF">
        <w:rPr>
          <w:b/>
          <w:sz w:val="20"/>
          <w:szCs w:val="20"/>
        </w:rPr>
        <w:t>694-0931</w:t>
      </w:r>
    </w:p>
    <w:p w:rsidR="00164029" w:rsidRPr="00151844" w:rsidRDefault="002636E6" w:rsidP="00164029">
      <w:pPr>
        <w:spacing w:line="240" w:lineRule="auto"/>
        <w:rPr>
          <w:b/>
          <w:sz w:val="20"/>
          <w:szCs w:val="20"/>
        </w:rPr>
      </w:pPr>
      <w:hyperlink r:id="rId6" w:history="1">
        <w:r w:rsidR="00164029" w:rsidRPr="00151844">
          <w:rPr>
            <w:rStyle w:val="Hyperlink"/>
            <w:b/>
            <w:sz w:val="20"/>
            <w:szCs w:val="20"/>
          </w:rPr>
          <w:t>hollandsec@yahoo.com</w:t>
        </w:r>
      </w:hyperlink>
    </w:p>
    <w:p w:rsidR="00164029" w:rsidRPr="00E2461A" w:rsidRDefault="00B63DB2" w:rsidP="00164029">
      <w:pPr>
        <w:spacing w:line="240" w:lineRule="auto"/>
        <w:rPr>
          <w:b/>
          <w:sz w:val="20"/>
          <w:szCs w:val="20"/>
          <w:u w:val="single"/>
        </w:rPr>
      </w:pPr>
      <w:r w:rsidRPr="00E2461A">
        <w:rPr>
          <w:b/>
          <w:sz w:val="20"/>
          <w:szCs w:val="20"/>
          <w:u w:val="single"/>
        </w:rPr>
        <w:t xml:space="preserve">Entry deadline November </w:t>
      </w:r>
      <w:r w:rsidR="00B865EA">
        <w:rPr>
          <w:b/>
          <w:sz w:val="20"/>
          <w:szCs w:val="20"/>
          <w:u w:val="single"/>
        </w:rPr>
        <w:t>21</w:t>
      </w:r>
      <w:r w:rsidR="00272F89" w:rsidRPr="00E2461A">
        <w:rPr>
          <w:b/>
          <w:sz w:val="20"/>
          <w:szCs w:val="20"/>
          <w:u w:val="single"/>
        </w:rPr>
        <w:t>, 20</w:t>
      </w:r>
      <w:r w:rsidR="00B865EA">
        <w:rPr>
          <w:b/>
          <w:sz w:val="20"/>
          <w:szCs w:val="20"/>
          <w:u w:val="single"/>
        </w:rPr>
        <w:t>20</w:t>
      </w:r>
    </w:p>
    <w:p w:rsidR="00164029" w:rsidRPr="002636E6" w:rsidRDefault="00164029" w:rsidP="00164029">
      <w:pPr>
        <w:spacing w:line="240" w:lineRule="auto"/>
        <w:rPr>
          <w:b/>
          <w:i/>
          <w:sz w:val="20"/>
          <w:szCs w:val="20"/>
          <w:u w:val="single"/>
        </w:rPr>
      </w:pPr>
      <w:r w:rsidRPr="00151844">
        <w:rPr>
          <w:b/>
          <w:sz w:val="20"/>
          <w:szCs w:val="20"/>
        </w:rPr>
        <w:t>MO State Convention will not accept any day of show entries. Substitutions will be allowed pursuant to ARBA rules.  No comment cards will be used</w:t>
      </w:r>
      <w:r w:rsidRPr="006259E3">
        <w:rPr>
          <w:sz w:val="20"/>
          <w:szCs w:val="20"/>
        </w:rPr>
        <w:t xml:space="preserve">.  </w:t>
      </w:r>
      <w:r w:rsidRPr="002636E6">
        <w:rPr>
          <w:b/>
          <w:i/>
          <w:sz w:val="20"/>
          <w:szCs w:val="20"/>
          <w:u w:val="single"/>
        </w:rPr>
        <w:t>All subs a</w:t>
      </w:r>
      <w:r w:rsidR="006C3ADF" w:rsidRPr="002636E6">
        <w:rPr>
          <w:b/>
          <w:i/>
          <w:sz w:val="20"/>
          <w:szCs w:val="20"/>
          <w:u w:val="single"/>
        </w:rPr>
        <w:t>re to be done by December</w:t>
      </w:r>
      <w:r w:rsidR="006259E3" w:rsidRPr="002636E6">
        <w:rPr>
          <w:b/>
          <w:i/>
          <w:sz w:val="20"/>
          <w:szCs w:val="20"/>
          <w:u w:val="single"/>
        </w:rPr>
        <w:t xml:space="preserve"> </w:t>
      </w:r>
      <w:r w:rsidR="00B865EA" w:rsidRPr="002636E6">
        <w:rPr>
          <w:b/>
          <w:i/>
          <w:sz w:val="20"/>
          <w:szCs w:val="20"/>
          <w:u w:val="single"/>
        </w:rPr>
        <w:t>3</w:t>
      </w:r>
      <w:r w:rsidR="00272F89" w:rsidRPr="002636E6">
        <w:rPr>
          <w:b/>
          <w:i/>
          <w:sz w:val="20"/>
          <w:szCs w:val="20"/>
          <w:u w:val="single"/>
        </w:rPr>
        <w:t>, 20</w:t>
      </w:r>
      <w:r w:rsidR="00B865EA" w:rsidRPr="002636E6">
        <w:rPr>
          <w:b/>
          <w:i/>
          <w:sz w:val="20"/>
          <w:szCs w:val="20"/>
          <w:u w:val="single"/>
        </w:rPr>
        <w:t>20</w:t>
      </w:r>
      <w:r w:rsidRPr="002636E6">
        <w:rPr>
          <w:b/>
          <w:i/>
          <w:sz w:val="20"/>
          <w:szCs w:val="20"/>
          <w:u w:val="single"/>
        </w:rPr>
        <w:t xml:space="preserve"> by</w:t>
      </w:r>
      <w:r w:rsidR="00B865EA" w:rsidRPr="002636E6">
        <w:rPr>
          <w:b/>
          <w:i/>
          <w:sz w:val="20"/>
          <w:szCs w:val="20"/>
          <w:u w:val="single"/>
        </w:rPr>
        <w:t xml:space="preserve"> 10PM</w:t>
      </w:r>
      <w:r w:rsidRPr="002636E6">
        <w:rPr>
          <w:b/>
          <w:i/>
          <w:sz w:val="20"/>
          <w:szCs w:val="20"/>
          <w:u w:val="single"/>
        </w:rPr>
        <w:t>.</w:t>
      </w:r>
    </w:p>
    <w:p w:rsidR="00B46EED" w:rsidRPr="00151844" w:rsidRDefault="00B46EED" w:rsidP="00164029">
      <w:pPr>
        <w:spacing w:line="240" w:lineRule="auto"/>
        <w:rPr>
          <w:b/>
          <w:sz w:val="20"/>
          <w:szCs w:val="20"/>
        </w:rPr>
      </w:pPr>
      <w:r w:rsidRPr="00151844">
        <w:rPr>
          <w:b/>
          <w:sz w:val="20"/>
          <w:szCs w:val="20"/>
        </w:rPr>
        <w:t xml:space="preserve">Show Superintendent: Gene </w:t>
      </w:r>
      <w:proofErr w:type="spellStart"/>
      <w:r w:rsidRPr="00151844">
        <w:rPr>
          <w:b/>
          <w:sz w:val="20"/>
          <w:szCs w:val="20"/>
        </w:rPr>
        <w:t>Rowbotham</w:t>
      </w:r>
      <w:proofErr w:type="spellEnd"/>
    </w:p>
    <w:p w:rsidR="00B46EED" w:rsidRPr="00151844" w:rsidRDefault="00B46EED" w:rsidP="00164029">
      <w:pPr>
        <w:spacing w:line="240" w:lineRule="auto"/>
        <w:rPr>
          <w:b/>
          <w:sz w:val="20"/>
          <w:szCs w:val="20"/>
        </w:rPr>
      </w:pPr>
      <w:r w:rsidRPr="00151844">
        <w:rPr>
          <w:b/>
          <w:sz w:val="20"/>
          <w:szCs w:val="20"/>
        </w:rPr>
        <w:t>Youth Superintendent: Lisa Jennings</w:t>
      </w:r>
    </w:p>
    <w:p w:rsidR="00B46EED" w:rsidRPr="00151844" w:rsidRDefault="00B46EED" w:rsidP="00164029">
      <w:pPr>
        <w:spacing w:line="240" w:lineRule="auto"/>
        <w:rPr>
          <w:b/>
          <w:sz w:val="20"/>
          <w:szCs w:val="20"/>
        </w:rPr>
      </w:pPr>
      <w:r w:rsidRPr="00151844">
        <w:rPr>
          <w:b/>
          <w:sz w:val="20"/>
          <w:szCs w:val="20"/>
        </w:rPr>
        <w:t xml:space="preserve">Show Secretary: Sue </w:t>
      </w:r>
      <w:proofErr w:type="spellStart"/>
      <w:r w:rsidRPr="00151844">
        <w:rPr>
          <w:b/>
          <w:sz w:val="20"/>
          <w:szCs w:val="20"/>
        </w:rPr>
        <w:t>Gillispie</w:t>
      </w:r>
      <w:proofErr w:type="spellEnd"/>
    </w:p>
    <w:p w:rsidR="00B46EED" w:rsidRPr="00151844" w:rsidRDefault="00B46EED" w:rsidP="00164029">
      <w:pPr>
        <w:spacing w:line="240" w:lineRule="auto"/>
        <w:rPr>
          <w:b/>
          <w:sz w:val="20"/>
          <w:szCs w:val="20"/>
        </w:rPr>
      </w:pPr>
      <w:r w:rsidRPr="00151844">
        <w:rPr>
          <w:b/>
          <w:sz w:val="20"/>
          <w:szCs w:val="20"/>
        </w:rPr>
        <w:t>Entry Fee: $</w:t>
      </w:r>
      <w:r w:rsidR="00C61BCA">
        <w:rPr>
          <w:b/>
          <w:sz w:val="20"/>
          <w:szCs w:val="20"/>
        </w:rPr>
        <w:t>6</w:t>
      </w:r>
      <w:r w:rsidRPr="00151844">
        <w:rPr>
          <w:b/>
          <w:sz w:val="20"/>
          <w:szCs w:val="20"/>
        </w:rPr>
        <w:t xml:space="preserve"> Open &amp; Youth </w:t>
      </w:r>
    </w:p>
    <w:p w:rsidR="00B46EED" w:rsidRPr="00151844" w:rsidRDefault="00B46EED" w:rsidP="00164029">
      <w:pPr>
        <w:spacing w:line="240" w:lineRule="auto"/>
        <w:rPr>
          <w:b/>
          <w:sz w:val="20"/>
          <w:szCs w:val="20"/>
        </w:rPr>
      </w:pPr>
      <w:r w:rsidRPr="00151844">
        <w:rPr>
          <w:b/>
          <w:sz w:val="20"/>
          <w:szCs w:val="20"/>
        </w:rPr>
        <w:t>$</w:t>
      </w:r>
      <w:r w:rsidR="00C61BCA">
        <w:rPr>
          <w:b/>
          <w:sz w:val="20"/>
          <w:szCs w:val="20"/>
        </w:rPr>
        <w:t>8</w:t>
      </w:r>
      <w:r w:rsidRPr="00151844">
        <w:rPr>
          <w:b/>
          <w:sz w:val="20"/>
          <w:szCs w:val="20"/>
        </w:rPr>
        <w:t xml:space="preserve"> for both shows if entered at the same time</w:t>
      </w:r>
    </w:p>
    <w:p w:rsidR="00B46EED" w:rsidRDefault="00B46EED" w:rsidP="00164029">
      <w:pPr>
        <w:spacing w:line="240" w:lineRule="auto"/>
        <w:rPr>
          <w:b/>
          <w:sz w:val="20"/>
          <w:szCs w:val="20"/>
        </w:rPr>
      </w:pPr>
      <w:r w:rsidRPr="00151844">
        <w:rPr>
          <w:b/>
          <w:sz w:val="20"/>
          <w:szCs w:val="20"/>
        </w:rPr>
        <w:t>Fur $2 per rabbit per show</w:t>
      </w:r>
      <w:r w:rsidR="00C61BCA">
        <w:rPr>
          <w:b/>
          <w:sz w:val="20"/>
          <w:szCs w:val="20"/>
        </w:rPr>
        <w:t xml:space="preserve"> </w:t>
      </w:r>
    </w:p>
    <w:p w:rsidR="00C61BCA" w:rsidRPr="00151844" w:rsidRDefault="00C61BCA" w:rsidP="00164029">
      <w:pPr>
        <w:spacing w:line="240" w:lineRule="auto"/>
        <w:rPr>
          <w:b/>
          <w:sz w:val="20"/>
          <w:szCs w:val="20"/>
        </w:rPr>
      </w:pPr>
      <w:r>
        <w:rPr>
          <w:b/>
          <w:sz w:val="20"/>
          <w:szCs w:val="20"/>
        </w:rPr>
        <w:t xml:space="preserve">There will be an additional $5 fee if using credit or debit cards. </w:t>
      </w:r>
      <w:r w:rsidR="006C3ADF">
        <w:rPr>
          <w:b/>
          <w:sz w:val="20"/>
          <w:szCs w:val="20"/>
        </w:rPr>
        <w:t>Email entries will be accepted until November 27 with payment per credit card.</w:t>
      </w:r>
      <w:r>
        <w:rPr>
          <w:b/>
          <w:sz w:val="20"/>
          <w:szCs w:val="20"/>
        </w:rPr>
        <w:t xml:space="preserve"> Any entry entered after November </w:t>
      </w:r>
      <w:r w:rsidR="00B865EA">
        <w:rPr>
          <w:b/>
          <w:sz w:val="20"/>
          <w:szCs w:val="20"/>
        </w:rPr>
        <w:t>30</w:t>
      </w:r>
      <w:r>
        <w:rPr>
          <w:b/>
          <w:sz w:val="20"/>
          <w:szCs w:val="20"/>
        </w:rPr>
        <w:t xml:space="preserve"> will be an additional fee of $10</w:t>
      </w:r>
    </w:p>
    <w:p w:rsidR="00B46EED" w:rsidRPr="006C3ADF" w:rsidRDefault="003F5534" w:rsidP="00164029">
      <w:pPr>
        <w:spacing w:line="240" w:lineRule="auto"/>
        <w:rPr>
          <w:b/>
          <w:sz w:val="20"/>
          <w:szCs w:val="20"/>
        </w:rPr>
      </w:pPr>
      <w:r w:rsidRPr="006C3ADF">
        <w:rPr>
          <w:b/>
          <w:sz w:val="20"/>
          <w:szCs w:val="20"/>
        </w:rPr>
        <w:lastRenderedPageBreak/>
        <w:t xml:space="preserve">Entry Deadline November </w:t>
      </w:r>
      <w:r w:rsidR="006C3ADF" w:rsidRPr="006C3ADF">
        <w:rPr>
          <w:b/>
          <w:sz w:val="20"/>
          <w:szCs w:val="20"/>
        </w:rPr>
        <w:t>2</w:t>
      </w:r>
      <w:r w:rsidR="00B865EA">
        <w:rPr>
          <w:b/>
          <w:sz w:val="20"/>
          <w:szCs w:val="20"/>
        </w:rPr>
        <w:t>1</w:t>
      </w:r>
      <w:r w:rsidR="00272F89" w:rsidRPr="006C3ADF">
        <w:rPr>
          <w:b/>
          <w:sz w:val="20"/>
          <w:szCs w:val="20"/>
        </w:rPr>
        <w:t>, 20</w:t>
      </w:r>
      <w:r w:rsidR="00B865EA">
        <w:rPr>
          <w:b/>
          <w:sz w:val="20"/>
          <w:szCs w:val="20"/>
        </w:rPr>
        <w:t>20</w:t>
      </w:r>
    </w:p>
    <w:p w:rsidR="00164029" w:rsidRPr="00151844" w:rsidRDefault="00B46EED" w:rsidP="00B46EED">
      <w:pPr>
        <w:spacing w:line="240" w:lineRule="auto"/>
        <w:rPr>
          <w:b/>
          <w:sz w:val="20"/>
          <w:szCs w:val="20"/>
        </w:rPr>
      </w:pPr>
      <w:r w:rsidRPr="00151844">
        <w:rPr>
          <w:b/>
          <w:sz w:val="20"/>
          <w:szCs w:val="20"/>
        </w:rPr>
        <w:t>This year we will again be in the heated showroom across the street from the rabbit barn.  All cooped rabbits must be in the showroom by 8AM for the judging to begin</w:t>
      </w:r>
      <w:r>
        <w:rPr>
          <w:b/>
        </w:rPr>
        <w:t xml:space="preserve">.  </w:t>
      </w:r>
      <w:r w:rsidRPr="00151844">
        <w:rPr>
          <w:b/>
          <w:sz w:val="20"/>
          <w:szCs w:val="20"/>
        </w:rPr>
        <w:t>You can leave your animals in the showroom in their Carriers if you wish.</w:t>
      </w:r>
    </w:p>
    <w:p w:rsidR="00B46EED" w:rsidRPr="00151844" w:rsidRDefault="00B46EED" w:rsidP="00B46EED">
      <w:pPr>
        <w:spacing w:line="240" w:lineRule="auto"/>
        <w:rPr>
          <w:b/>
          <w:sz w:val="18"/>
          <w:szCs w:val="18"/>
        </w:rPr>
      </w:pPr>
      <w:r w:rsidRPr="00151844">
        <w:rPr>
          <w:b/>
          <w:sz w:val="18"/>
          <w:szCs w:val="18"/>
        </w:rPr>
        <w:t>Sanctioned Breeds:</w:t>
      </w:r>
    </w:p>
    <w:p w:rsidR="00B46EED" w:rsidRPr="00151844" w:rsidRDefault="00B46EED" w:rsidP="00B46EED">
      <w:pPr>
        <w:spacing w:line="240" w:lineRule="auto"/>
        <w:rPr>
          <w:b/>
          <w:sz w:val="18"/>
          <w:szCs w:val="18"/>
        </w:rPr>
      </w:pPr>
      <w:r w:rsidRPr="00151844">
        <w:rPr>
          <w:b/>
          <w:sz w:val="18"/>
          <w:szCs w:val="18"/>
        </w:rPr>
        <w:t>Open Only:</w:t>
      </w:r>
      <w:r w:rsidR="00B865EA">
        <w:rPr>
          <w:b/>
          <w:sz w:val="18"/>
          <w:szCs w:val="18"/>
        </w:rPr>
        <w:t xml:space="preserve"> American Fuzzy Lops, </w:t>
      </w:r>
      <w:r w:rsidRPr="00151844">
        <w:rPr>
          <w:b/>
          <w:sz w:val="18"/>
          <w:szCs w:val="18"/>
        </w:rPr>
        <w:t xml:space="preserve">Angoras, Dwarf </w:t>
      </w:r>
      <w:proofErr w:type="spellStart"/>
      <w:r w:rsidRPr="00151844">
        <w:rPr>
          <w:b/>
          <w:sz w:val="18"/>
          <w:szCs w:val="18"/>
        </w:rPr>
        <w:t>Hotots</w:t>
      </w:r>
      <w:proofErr w:type="spellEnd"/>
      <w:r w:rsidRPr="00151844">
        <w:rPr>
          <w:b/>
          <w:sz w:val="18"/>
          <w:szCs w:val="18"/>
        </w:rPr>
        <w:t>,</w:t>
      </w:r>
      <w:r w:rsidR="00D41E05" w:rsidRPr="00151844">
        <w:rPr>
          <w:b/>
          <w:sz w:val="18"/>
          <w:szCs w:val="18"/>
        </w:rPr>
        <w:t xml:space="preserve"> C</w:t>
      </w:r>
      <w:r w:rsidR="00C759FF">
        <w:rPr>
          <w:b/>
          <w:sz w:val="18"/>
          <w:szCs w:val="18"/>
        </w:rPr>
        <w:t>avies (Sunday only)</w:t>
      </w:r>
      <w:r w:rsidR="00C656C5">
        <w:rPr>
          <w:b/>
          <w:sz w:val="18"/>
          <w:szCs w:val="18"/>
        </w:rPr>
        <w:t>, Silvers</w:t>
      </w:r>
      <w:r w:rsidR="00B14C3F">
        <w:rPr>
          <w:b/>
          <w:sz w:val="18"/>
          <w:szCs w:val="18"/>
        </w:rPr>
        <w:t>, Flemish Giants</w:t>
      </w:r>
      <w:r w:rsidR="00A87E81">
        <w:rPr>
          <w:b/>
          <w:sz w:val="18"/>
          <w:szCs w:val="18"/>
        </w:rPr>
        <w:t xml:space="preserve">, </w:t>
      </w:r>
      <w:proofErr w:type="spellStart"/>
      <w:r w:rsidR="00A87E81">
        <w:rPr>
          <w:b/>
          <w:sz w:val="18"/>
          <w:szCs w:val="18"/>
        </w:rPr>
        <w:t>Thriantas</w:t>
      </w:r>
      <w:proofErr w:type="spellEnd"/>
      <w:r w:rsidR="00C759FF">
        <w:rPr>
          <w:b/>
          <w:sz w:val="18"/>
          <w:szCs w:val="18"/>
        </w:rPr>
        <w:t xml:space="preserve">, Crème </w:t>
      </w:r>
      <w:proofErr w:type="spellStart"/>
      <w:r w:rsidR="00C759FF">
        <w:rPr>
          <w:b/>
          <w:sz w:val="18"/>
          <w:szCs w:val="18"/>
        </w:rPr>
        <w:t>D’Argent</w:t>
      </w:r>
      <w:proofErr w:type="spellEnd"/>
      <w:r w:rsidR="00C759FF">
        <w:rPr>
          <w:b/>
          <w:sz w:val="18"/>
          <w:szCs w:val="18"/>
        </w:rPr>
        <w:t xml:space="preserve">, English Spots </w:t>
      </w:r>
      <w:r w:rsidRPr="00151844">
        <w:rPr>
          <w:b/>
          <w:sz w:val="18"/>
          <w:szCs w:val="18"/>
        </w:rPr>
        <w:t>&amp; Jersey Woolies</w:t>
      </w:r>
    </w:p>
    <w:p w:rsidR="00D41E05" w:rsidRPr="00151844" w:rsidRDefault="00B46EED" w:rsidP="00B46EED">
      <w:pPr>
        <w:spacing w:line="240" w:lineRule="auto"/>
        <w:rPr>
          <w:b/>
          <w:sz w:val="18"/>
          <w:szCs w:val="18"/>
        </w:rPr>
      </w:pPr>
      <w:r w:rsidRPr="00151844">
        <w:rPr>
          <w:b/>
          <w:sz w:val="18"/>
          <w:szCs w:val="18"/>
        </w:rPr>
        <w:t xml:space="preserve">Open Youth: Dutch, New </w:t>
      </w:r>
      <w:proofErr w:type="spellStart"/>
      <w:r w:rsidRPr="00151844">
        <w:rPr>
          <w:b/>
          <w:sz w:val="18"/>
          <w:szCs w:val="18"/>
        </w:rPr>
        <w:t>Zealands</w:t>
      </w:r>
      <w:proofErr w:type="spellEnd"/>
      <w:r w:rsidRPr="00151844">
        <w:rPr>
          <w:b/>
          <w:sz w:val="18"/>
          <w:szCs w:val="18"/>
        </w:rPr>
        <w:t>, Polish, Satin, Mini Satin, Mini Rex, Californians, Nether</w:t>
      </w:r>
      <w:r w:rsidR="00B14C3F">
        <w:rPr>
          <w:b/>
          <w:sz w:val="18"/>
          <w:szCs w:val="18"/>
        </w:rPr>
        <w:t>land Dwarfs, Holland Lops, Rex</w:t>
      </w:r>
      <w:r w:rsidR="00D41E05" w:rsidRPr="00151844">
        <w:rPr>
          <w:b/>
          <w:sz w:val="18"/>
          <w:szCs w:val="18"/>
        </w:rPr>
        <w:t>, French &amp; English Lops, Havana, Florida Whites</w:t>
      </w:r>
      <w:r w:rsidR="00C759FF">
        <w:rPr>
          <w:b/>
          <w:sz w:val="18"/>
          <w:szCs w:val="18"/>
        </w:rPr>
        <w:t xml:space="preserve">, </w:t>
      </w:r>
      <w:proofErr w:type="spellStart"/>
      <w:r w:rsidR="00C759FF">
        <w:rPr>
          <w:b/>
          <w:sz w:val="18"/>
          <w:szCs w:val="18"/>
        </w:rPr>
        <w:t>Himilayans</w:t>
      </w:r>
      <w:proofErr w:type="spellEnd"/>
      <w:r w:rsidRPr="00151844">
        <w:rPr>
          <w:b/>
          <w:sz w:val="18"/>
          <w:szCs w:val="18"/>
        </w:rPr>
        <w:t xml:space="preserve"> </w:t>
      </w:r>
      <w:r w:rsidR="00B14C3F">
        <w:rPr>
          <w:b/>
          <w:sz w:val="18"/>
          <w:szCs w:val="18"/>
        </w:rPr>
        <w:t xml:space="preserve">&amp; Mini Lops  </w:t>
      </w:r>
    </w:p>
    <w:p w:rsidR="00D41E05" w:rsidRDefault="00B14C3F" w:rsidP="00B46EED">
      <w:pPr>
        <w:spacing w:line="240" w:lineRule="auto"/>
        <w:rPr>
          <w:b/>
          <w:sz w:val="18"/>
          <w:szCs w:val="18"/>
        </w:rPr>
      </w:pPr>
      <w:r>
        <w:rPr>
          <w:b/>
          <w:sz w:val="18"/>
          <w:szCs w:val="18"/>
        </w:rPr>
        <w:t xml:space="preserve">Starting Breeds: New </w:t>
      </w:r>
      <w:proofErr w:type="spellStart"/>
      <w:r>
        <w:rPr>
          <w:b/>
          <w:sz w:val="18"/>
          <w:szCs w:val="18"/>
        </w:rPr>
        <w:t>Zealands</w:t>
      </w:r>
      <w:proofErr w:type="spellEnd"/>
      <w:r>
        <w:rPr>
          <w:b/>
          <w:sz w:val="18"/>
          <w:szCs w:val="18"/>
        </w:rPr>
        <w:t xml:space="preserve"> (open &amp; Youth), Mini </w:t>
      </w:r>
      <w:proofErr w:type="gramStart"/>
      <w:r>
        <w:rPr>
          <w:b/>
          <w:sz w:val="18"/>
          <w:szCs w:val="18"/>
        </w:rPr>
        <w:t>Rex</w:t>
      </w:r>
      <w:r w:rsidR="00EF330E">
        <w:rPr>
          <w:b/>
          <w:sz w:val="18"/>
          <w:szCs w:val="18"/>
        </w:rPr>
        <w:t>(</w:t>
      </w:r>
      <w:proofErr w:type="gramEnd"/>
      <w:r w:rsidR="00EF330E">
        <w:rPr>
          <w:b/>
          <w:sz w:val="18"/>
          <w:szCs w:val="18"/>
        </w:rPr>
        <w:t>Open &amp; Youth)</w:t>
      </w:r>
      <w:r>
        <w:rPr>
          <w:b/>
          <w:sz w:val="18"/>
          <w:szCs w:val="18"/>
        </w:rPr>
        <w:t>, Californians, Satins, Holland lops, Dutch and Florida Whites</w:t>
      </w:r>
    </w:p>
    <w:p w:rsidR="00A338F6" w:rsidRPr="00151844" w:rsidRDefault="00A338F6" w:rsidP="00B46EED">
      <w:pPr>
        <w:spacing w:line="240" w:lineRule="auto"/>
        <w:rPr>
          <w:b/>
          <w:sz w:val="18"/>
          <w:szCs w:val="18"/>
        </w:rPr>
      </w:pPr>
      <w:r>
        <w:rPr>
          <w:b/>
          <w:sz w:val="18"/>
          <w:szCs w:val="18"/>
        </w:rPr>
        <w:t>Awards will be given for BIS, 1</w:t>
      </w:r>
      <w:r w:rsidRPr="00A338F6">
        <w:rPr>
          <w:b/>
          <w:sz w:val="18"/>
          <w:szCs w:val="18"/>
          <w:vertAlign w:val="superscript"/>
        </w:rPr>
        <w:t>ST</w:t>
      </w:r>
      <w:r>
        <w:rPr>
          <w:b/>
          <w:sz w:val="18"/>
          <w:szCs w:val="18"/>
        </w:rPr>
        <w:t xml:space="preserve"> Reserve, 2</w:t>
      </w:r>
      <w:r w:rsidRPr="00A338F6">
        <w:rPr>
          <w:b/>
          <w:sz w:val="18"/>
          <w:szCs w:val="18"/>
          <w:vertAlign w:val="superscript"/>
        </w:rPr>
        <w:t>nd</w:t>
      </w:r>
      <w:r>
        <w:rPr>
          <w:b/>
          <w:sz w:val="18"/>
          <w:szCs w:val="18"/>
        </w:rPr>
        <w:t xml:space="preserve"> Reserve in Show Open and Youth, BIS Cavy.  </w:t>
      </w:r>
      <w:r w:rsidR="00B865EA">
        <w:rPr>
          <w:b/>
          <w:sz w:val="18"/>
          <w:szCs w:val="18"/>
        </w:rPr>
        <w:t>Awards</w:t>
      </w:r>
      <w:r>
        <w:rPr>
          <w:b/>
          <w:sz w:val="18"/>
          <w:szCs w:val="18"/>
        </w:rPr>
        <w:t xml:space="preserve"> will be given for BOB and BOS open an</w:t>
      </w:r>
      <w:r w:rsidR="00EF330E">
        <w:rPr>
          <w:b/>
          <w:sz w:val="18"/>
          <w:szCs w:val="18"/>
        </w:rPr>
        <w:t>d</w:t>
      </w:r>
      <w:r>
        <w:rPr>
          <w:b/>
          <w:sz w:val="18"/>
          <w:szCs w:val="18"/>
        </w:rPr>
        <w:t xml:space="preserve"> Youth providing ten or more shown.</w:t>
      </w:r>
    </w:p>
    <w:p w:rsidR="00D41E05" w:rsidRPr="00151844" w:rsidRDefault="00D41E05" w:rsidP="00B46EED">
      <w:pPr>
        <w:spacing w:line="240" w:lineRule="auto"/>
        <w:rPr>
          <w:b/>
          <w:sz w:val="20"/>
          <w:szCs w:val="20"/>
        </w:rPr>
      </w:pPr>
      <w:r w:rsidRPr="00151844">
        <w:rPr>
          <w:b/>
          <w:sz w:val="20"/>
          <w:szCs w:val="20"/>
        </w:rPr>
        <w:t>The MO State F</w:t>
      </w:r>
      <w:r w:rsidR="00A87E81">
        <w:rPr>
          <w:b/>
          <w:sz w:val="20"/>
          <w:szCs w:val="20"/>
        </w:rPr>
        <w:t xml:space="preserve">riday </w:t>
      </w:r>
      <w:r w:rsidR="006C3ADF">
        <w:rPr>
          <w:b/>
          <w:sz w:val="20"/>
          <w:szCs w:val="20"/>
        </w:rPr>
        <w:t>December</w:t>
      </w:r>
      <w:r w:rsidR="00B865EA">
        <w:rPr>
          <w:b/>
          <w:sz w:val="20"/>
          <w:szCs w:val="20"/>
        </w:rPr>
        <w:t>4</w:t>
      </w:r>
      <w:r w:rsidR="006C3ADF">
        <w:rPr>
          <w:b/>
          <w:sz w:val="20"/>
          <w:szCs w:val="20"/>
        </w:rPr>
        <w:t>, 20</w:t>
      </w:r>
      <w:r w:rsidR="00B865EA">
        <w:rPr>
          <w:b/>
          <w:sz w:val="20"/>
          <w:szCs w:val="20"/>
        </w:rPr>
        <w:t>20</w:t>
      </w:r>
      <w:r w:rsidRPr="00151844">
        <w:rPr>
          <w:b/>
          <w:sz w:val="20"/>
          <w:szCs w:val="20"/>
        </w:rPr>
        <w:t xml:space="preserve"> and will r</w:t>
      </w:r>
      <w:r w:rsidR="009A502D">
        <w:rPr>
          <w:b/>
          <w:sz w:val="20"/>
          <w:szCs w:val="20"/>
        </w:rPr>
        <w:t>eopen at 6AM Saturday December</w:t>
      </w:r>
      <w:r w:rsidR="00B865EA">
        <w:rPr>
          <w:b/>
          <w:sz w:val="20"/>
          <w:szCs w:val="20"/>
        </w:rPr>
        <w:t xml:space="preserve"> 5</w:t>
      </w:r>
      <w:r w:rsidR="009A502D">
        <w:rPr>
          <w:b/>
          <w:sz w:val="20"/>
          <w:szCs w:val="20"/>
        </w:rPr>
        <w:t>, 20</w:t>
      </w:r>
      <w:r w:rsidR="00B865EA">
        <w:rPr>
          <w:b/>
          <w:sz w:val="20"/>
          <w:szCs w:val="20"/>
        </w:rPr>
        <w:t>20</w:t>
      </w:r>
      <w:r w:rsidRPr="00151844">
        <w:rPr>
          <w:b/>
          <w:sz w:val="20"/>
          <w:szCs w:val="20"/>
        </w:rPr>
        <w:t>.  The Barn will close promptly at 5PM Saturday Night.</w:t>
      </w:r>
    </w:p>
    <w:p w:rsidR="00D41E05" w:rsidRPr="00151844" w:rsidRDefault="00D41E05" w:rsidP="00B46EED">
      <w:pPr>
        <w:spacing w:line="240" w:lineRule="auto"/>
        <w:rPr>
          <w:b/>
          <w:sz w:val="20"/>
          <w:szCs w:val="20"/>
        </w:rPr>
      </w:pPr>
      <w:r w:rsidRPr="00151844">
        <w:rPr>
          <w:b/>
          <w:sz w:val="20"/>
          <w:szCs w:val="20"/>
        </w:rPr>
        <w:t>Specialty Shows:  MO Havana (Frida</w:t>
      </w:r>
      <w:r w:rsidR="00A87E81">
        <w:rPr>
          <w:b/>
          <w:sz w:val="20"/>
          <w:szCs w:val="20"/>
        </w:rPr>
        <w:t>y Evening)</w:t>
      </w:r>
      <w:r w:rsidRPr="00151844">
        <w:rPr>
          <w:b/>
          <w:sz w:val="20"/>
          <w:szCs w:val="20"/>
        </w:rPr>
        <w:t xml:space="preserve">, </w:t>
      </w:r>
      <w:r w:rsidR="00A23074" w:rsidRPr="00151844">
        <w:rPr>
          <w:b/>
          <w:sz w:val="20"/>
          <w:szCs w:val="20"/>
        </w:rPr>
        <w:t>MO Du</w:t>
      </w:r>
      <w:r w:rsidR="00C656C5">
        <w:rPr>
          <w:b/>
          <w:sz w:val="20"/>
          <w:szCs w:val="20"/>
        </w:rPr>
        <w:t>tch (Friday), Show Me Mini Rex (</w:t>
      </w:r>
      <w:r w:rsidR="00B14C3F">
        <w:rPr>
          <w:b/>
          <w:sz w:val="20"/>
          <w:szCs w:val="20"/>
        </w:rPr>
        <w:t>Friday Evening</w:t>
      </w:r>
      <w:r w:rsidR="00A23074" w:rsidRPr="00151844">
        <w:rPr>
          <w:b/>
          <w:sz w:val="20"/>
          <w:szCs w:val="20"/>
        </w:rPr>
        <w:t>), Midwest Flemish Giant (Friday evening), Californian RSC Of MO (Friday evening), Cave State Satin (Saturday), MO State New Zealand (Friday evening), MO River Valley Flo</w:t>
      </w:r>
      <w:r w:rsidR="00C656C5">
        <w:rPr>
          <w:b/>
          <w:sz w:val="20"/>
          <w:szCs w:val="20"/>
        </w:rPr>
        <w:t>rida White (</w:t>
      </w:r>
      <w:r w:rsidR="00A23074" w:rsidRPr="00151844">
        <w:rPr>
          <w:b/>
          <w:sz w:val="20"/>
          <w:szCs w:val="20"/>
        </w:rPr>
        <w:t>Friday Evening), Show ME Cavy (Sunday)</w:t>
      </w:r>
      <w:r w:rsidR="00B83E02">
        <w:rPr>
          <w:b/>
          <w:sz w:val="20"/>
          <w:szCs w:val="20"/>
        </w:rPr>
        <w:t>, Heart of the Ozarks Rex (Friday Evening)</w:t>
      </w:r>
      <w:r w:rsidR="00E2461A">
        <w:rPr>
          <w:b/>
          <w:sz w:val="20"/>
          <w:szCs w:val="20"/>
        </w:rPr>
        <w:t xml:space="preserve">, </w:t>
      </w:r>
      <w:r w:rsidR="00D109FD">
        <w:rPr>
          <w:b/>
          <w:sz w:val="20"/>
          <w:szCs w:val="20"/>
        </w:rPr>
        <w:t xml:space="preserve">Midwest Ch. Gt RC (Friday evening), MO Polish </w:t>
      </w:r>
      <w:proofErr w:type="spellStart"/>
      <w:r w:rsidR="00D109FD">
        <w:rPr>
          <w:b/>
          <w:sz w:val="20"/>
          <w:szCs w:val="20"/>
        </w:rPr>
        <w:t>Aristrocrat</w:t>
      </w:r>
      <w:proofErr w:type="spellEnd"/>
      <w:r w:rsidR="00D109FD">
        <w:rPr>
          <w:b/>
          <w:sz w:val="20"/>
          <w:szCs w:val="20"/>
        </w:rPr>
        <w:t xml:space="preserve"> RC (Friday Evening)</w:t>
      </w:r>
      <w:r w:rsidR="00B5190F">
        <w:rPr>
          <w:b/>
          <w:sz w:val="20"/>
          <w:szCs w:val="20"/>
        </w:rPr>
        <w:t xml:space="preserve">, Show Me Holland Lop Youth show only (Friday evening) </w:t>
      </w:r>
      <w:r w:rsidR="003F5534">
        <w:rPr>
          <w:b/>
          <w:sz w:val="20"/>
          <w:szCs w:val="20"/>
        </w:rPr>
        <w:t xml:space="preserve"> and MO State Neth. Dwarf (Friday evening)</w:t>
      </w:r>
    </w:p>
    <w:p w:rsidR="00A23074" w:rsidRPr="00151844" w:rsidRDefault="00B14C3F" w:rsidP="00B46EED">
      <w:pPr>
        <w:spacing w:line="240" w:lineRule="auto"/>
        <w:rPr>
          <w:b/>
          <w:sz w:val="20"/>
          <w:szCs w:val="20"/>
        </w:rPr>
      </w:pPr>
      <w:r>
        <w:rPr>
          <w:b/>
          <w:sz w:val="20"/>
          <w:szCs w:val="20"/>
        </w:rPr>
        <w:t>The</w:t>
      </w:r>
      <w:r w:rsidR="00B63DB2">
        <w:rPr>
          <w:b/>
          <w:sz w:val="20"/>
          <w:szCs w:val="20"/>
        </w:rPr>
        <w:t>re will be a concession stand available</w:t>
      </w:r>
      <w:r>
        <w:rPr>
          <w:b/>
          <w:sz w:val="20"/>
          <w:szCs w:val="20"/>
        </w:rPr>
        <w:t xml:space="preserve"> serving breakfast and lunch</w:t>
      </w:r>
      <w:r w:rsidR="00A23074" w:rsidRPr="00151844">
        <w:rPr>
          <w:b/>
          <w:sz w:val="20"/>
          <w:szCs w:val="20"/>
        </w:rPr>
        <w:t>.</w:t>
      </w:r>
    </w:p>
    <w:p w:rsidR="002334A1" w:rsidRDefault="00B14C3F" w:rsidP="00B46EED">
      <w:pPr>
        <w:spacing w:line="240" w:lineRule="auto"/>
        <w:rPr>
          <w:b/>
          <w:sz w:val="20"/>
          <w:szCs w:val="20"/>
        </w:rPr>
      </w:pPr>
      <w:r>
        <w:rPr>
          <w:b/>
          <w:sz w:val="20"/>
          <w:szCs w:val="20"/>
        </w:rPr>
        <w:t>The presentation of the 20</w:t>
      </w:r>
      <w:r w:rsidR="00B865EA">
        <w:rPr>
          <w:b/>
          <w:sz w:val="20"/>
          <w:szCs w:val="20"/>
        </w:rPr>
        <w:t>20</w:t>
      </w:r>
      <w:r w:rsidR="00A23074" w:rsidRPr="00151844">
        <w:rPr>
          <w:b/>
          <w:sz w:val="20"/>
          <w:szCs w:val="20"/>
        </w:rPr>
        <w:t xml:space="preserve"> awards and open membership meeting will be held Saturday evening at the Knights of Columbus Hall at 6:30PM during the MSRPA Banquet.  Please mark on your entry sheet if you are coming</w:t>
      </w:r>
      <w:r w:rsidR="003F5534">
        <w:rPr>
          <w:b/>
          <w:sz w:val="20"/>
          <w:szCs w:val="20"/>
        </w:rPr>
        <w:t xml:space="preserve"> with the amount due</w:t>
      </w:r>
      <w:r w:rsidR="00A23074" w:rsidRPr="00151844">
        <w:rPr>
          <w:b/>
          <w:sz w:val="20"/>
          <w:szCs w:val="20"/>
        </w:rPr>
        <w:t>.</w:t>
      </w:r>
    </w:p>
    <w:p w:rsidR="002334A1" w:rsidRDefault="002334A1" w:rsidP="00B46EED">
      <w:pPr>
        <w:spacing w:line="240" w:lineRule="auto"/>
        <w:rPr>
          <w:b/>
          <w:sz w:val="20"/>
          <w:szCs w:val="20"/>
        </w:rPr>
      </w:pPr>
    </w:p>
    <w:p w:rsidR="00D109FD" w:rsidRDefault="00A23074" w:rsidP="00B46EED">
      <w:pPr>
        <w:spacing w:line="240" w:lineRule="auto"/>
        <w:rPr>
          <w:b/>
          <w:sz w:val="20"/>
          <w:szCs w:val="20"/>
        </w:rPr>
      </w:pPr>
      <w:r w:rsidRPr="00151844">
        <w:rPr>
          <w:b/>
          <w:sz w:val="20"/>
          <w:szCs w:val="20"/>
        </w:rPr>
        <w:lastRenderedPageBreak/>
        <w:t>The MSRPA</w:t>
      </w:r>
      <w:r w:rsidR="00B14C3F">
        <w:rPr>
          <w:b/>
          <w:sz w:val="20"/>
          <w:szCs w:val="20"/>
        </w:rPr>
        <w:t xml:space="preserve"> Banquet will be held December</w:t>
      </w:r>
      <w:r w:rsidR="00B5190F">
        <w:rPr>
          <w:b/>
          <w:sz w:val="20"/>
          <w:szCs w:val="20"/>
        </w:rPr>
        <w:t>6</w:t>
      </w:r>
      <w:r w:rsidRPr="00151844">
        <w:rPr>
          <w:b/>
          <w:sz w:val="20"/>
          <w:szCs w:val="20"/>
        </w:rPr>
        <w:t xml:space="preserve"> at 6:30 PM at the Knights of Columbus Hall.  The Cost will be $</w:t>
      </w:r>
      <w:r w:rsidR="003F5534">
        <w:rPr>
          <w:b/>
          <w:sz w:val="20"/>
          <w:szCs w:val="20"/>
        </w:rPr>
        <w:t>1</w:t>
      </w:r>
      <w:r w:rsidR="00A87E81">
        <w:rPr>
          <w:b/>
          <w:sz w:val="20"/>
          <w:szCs w:val="20"/>
        </w:rPr>
        <w:t>5</w:t>
      </w:r>
      <w:r w:rsidRPr="00151844">
        <w:rPr>
          <w:b/>
          <w:sz w:val="20"/>
          <w:szCs w:val="20"/>
        </w:rPr>
        <w:t xml:space="preserve"> per</w:t>
      </w:r>
      <w:r w:rsidR="00B14C3F">
        <w:rPr>
          <w:b/>
          <w:sz w:val="20"/>
          <w:szCs w:val="20"/>
        </w:rPr>
        <w:t xml:space="preserve"> </w:t>
      </w:r>
      <w:r w:rsidR="003F5534">
        <w:rPr>
          <w:b/>
          <w:sz w:val="20"/>
          <w:szCs w:val="20"/>
        </w:rPr>
        <w:t>person and children under 10 $1</w:t>
      </w:r>
      <w:r w:rsidR="00A87E81">
        <w:rPr>
          <w:b/>
          <w:sz w:val="20"/>
          <w:szCs w:val="20"/>
        </w:rPr>
        <w:t>2</w:t>
      </w:r>
      <w:r w:rsidRPr="00151844">
        <w:rPr>
          <w:b/>
          <w:sz w:val="20"/>
          <w:szCs w:val="20"/>
        </w:rPr>
        <w:t>.  Y</w:t>
      </w:r>
      <w:r w:rsidR="003F5534">
        <w:rPr>
          <w:b/>
          <w:sz w:val="20"/>
          <w:szCs w:val="20"/>
        </w:rPr>
        <w:t xml:space="preserve">ou must pay for your ticket at the time of entry or no later than November </w:t>
      </w:r>
      <w:r w:rsidR="00293180">
        <w:rPr>
          <w:b/>
          <w:sz w:val="20"/>
          <w:szCs w:val="20"/>
        </w:rPr>
        <w:t>21</w:t>
      </w:r>
      <w:r w:rsidR="00151844" w:rsidRPr="00151844">
        <w:rPr>
          <w:b/>
          <w:sz w:val="20"/>
          <w:szCs w:val="20"/>
        </w:rPr>
        <w:t>.  The meats</w:t>
      </w:r>
      <w:r w:rsidR="00A338F6">
        <w:rPr>
          <w:b/>
          <w:sz w:val="20"/>
          <w:szCs w:val="20"/>
        </w:rPr>
        <w:t xml:space="preserve"> will be </w:t>
      </w:r>
      <w:r w:rsidR="00293180">
        <w:rPr>
          <w:b/>
          <w:sz w:val="20"/>
          <w:szCs w:val="20"/>
        </w:rPr>
        <w:t>Fried Catfish</w:t>
      </w:r>
      <w:r w:rsidR="00A338F6">
        <w:rPr>
          <w:b/>
          <w:sz w:val="20"/>
          <w:szCs w:val="20"/>
        </w:rPr>
        <w:t xml:space="preserve"> and roast beef.</w:t>
      </w:r>
    </w:p>
    <w:p w:rsidR="00A338F6" w:rsidRDefault="00A338F6" w:rsidP="00B46EED">
      <w:pPr>
        <w:spacing w:line="240" w:lineRule="auto"/>
        <w:rPr>
          <w:b/>
          <w:sz w:val="20"/>
          <w:szCs w:val="20"/>
        </w:rPr>
      </w:pPr>
      <w:r>
        <w:rPr>
          <w:b/>
          <w:sz w:val="20"/>
          <w:szCs w:val="20"/>
        </w:rPr>
        <w:t>The MSRPA welcomes you to our Annual Convention Show! Your support is always appreciated.  Don’t forget our raffle on Saturday.</w:t>
      </w:r>
    </w:p>
    <w:p w:rsidR="00A338F6" w:rsidRPr="0048158E" w:rsidRDefault="00A338F6" w:rsidP="00B46EED">
      <w:pPr>
        <w:spacing w:line="240" w:lineRule="auto"/>
        <w:rPr>
          <w:b/>
          <w:sz w:val="18"/>
          <w:szCs w:val="18"/>
        </w:rPr>
      </w:pPr>
      <w:r w:rsidRPr="0048158E">
        <w:rPr>
          <w:b/>
          <w:sz w:val="18"/>
          <w:szCs w:val="18"/>
        </w:rPr>
        <w:t>Show Rules:</w:t>
      </w:r>
    </w:p>
    <w:p w:rsidR="00A338F6" w:rsidRPr="0048158E" w:rsidRDefault="00A338F6" w:rsidP="00A338F6">
      <w:pPr>
        <w:pStyle w:val="ListParagraph"/>
        <w:numPr>
          <w:ilvl w:val="0"/>
          <w:numId w:val="1"/>
        </w:numPr>
        <w:spacing w:line="240" w:lineRule="auto"/>
        <w:rPr>
          <w:b/>
          <w:sz w:val="18"/>
          <w:szCs w:val="18"/>
        </w:rPr>
      </w:pPr>
      <w:r w:rsidRPr="0048158E">
        <w:rPr>
          <w:b/>
          <w:sz w:val="18"/>
          <w:szCs w:val="18"/>
        </w:rPr>
        <w:t>Entry fees: $</w:t>
      </w:r>
      <w:r w:rsidR="00A87E81">
        <w:rPr>
          <w:b/>
          <w:sz w:val="18"/>
          <w:szCs w:val="18"/>
        </w:rPr>
        <w:t>6</w:t>
      </w:r>
      <w:r w:rsidRPr="0048158E">
        <w:rPr>
          <w:b/>
          <w:sz w:val="18"/>
          <w:szCs w:val="18"/>
        </w:rPr>
        <w:t xml:space="preserve"> single show- $</w:t>
      </w:r>
      <w:r w:rsidR="00A87E81">
        <w:rPr>
          <w:b/>
          <w:sz w:val="18"/>
          <w:szCs w:val="18"/>
        </w:rPr>
        <w:t>8</w:t>
      </w:r>
      <w:r w:rsidRPr="0048158E">
        <w:rPr>
          <w:b/>
          <w:sz w:val="18"/>
          <w:szCs w:val="18"/>
        </w:rPr>
        <w:t xml:space="preserve"> for double show- Fur $2 each</w:t>
      </w:r>
      <w:r w:rsidR="00C734C6" w:rsidRPr="0048158E">
        <w:rPr>
          <w:b/>
          <w:sz w:val="18"/>
          <w:szCs w:val="18"/>
        </w:rPr>
        <w:t xml:space="preserve"> Open &amp; Youth.</w:t>
      </w:r>
      <w:r w:rsidR="00A87E81">
        <w:rPr>
          <w:b/>
          <w:sz w:val="18"/>
          <w:szCs w:val="18"/>
        </w:rPr>
        <w:t xml:space="preserve"> Add $5 if paying by credit or debit card.   $10 late fee for all entries received </w:t>
      </w:r>
      <w:r w:rsidR="00134488">
        <w:rPr>
          <w:b/>
          <w:sz w:val="18"/>
          <w:szCs w:val="18"/>
        </w:rPr>
        <w:t xml:space="preserve">after Nov. </w:t>
      </w:r>
      <w:r w:rsidR="00293180">
        <w:rPr>
          <w:b/>
          <w:sz w:val="18"/>
          <w:szCs w:val="18"/>
        </w:rPr>
        <w:t>30</w:t>
      </w:r>
      <w:r w:rsidR="00A87E81">
        <w:rPr>
          <w:b/>
          <w:sz w:val="18"/>
          <w:szCs w:val="18"/>
        </w:rPr>
        <w:t>.</w:t>
      </w:r>
    </w:p>
    <w:p w:rsidR="00C734C6" w:rsidRPr="0048158E" w:rsidRDefault="003F5534" w:rsidP="00A338F6">
      <w:pPr>
        <w:pStyle w:val="ListParagraph"/>
        <w:numPr>
          <w:ilvl w:val="0"/>
          <w:numId w:val="1"/>
        </w:numPr>
        <w:spacing w:line="240" w:lineRule="auto"/>
        <w:rPr>
          <w:b/>
          <w:sz w:val="18"/>
          <w:szCs w:val="18"/>
        </w:rPr>
      </w:pPr>
      <w:r>
        <w:rPr>
          <w:b/>
          <w:sz w:val="18"/>
          <w:szCs w:val="18"/>
        </w:rPr>
        <w:t xml:space="preserve">Entry deadline November </w:t>
      </w:r>
      <w:r w:rsidR="00B5190F">
        <w:rPr>
          <w:b/>
          <w:sz w:val="18"/>
          <w:szCs w:val="18"/>
        </w:rPr>
        <w:t>2</w:t>
      </w:r>
      <w:r w:rsidR="00293180">
        <w:rPr>
          <w:b/>
          <w:sz w:val="18"/>
          <w:szCs w:val="18"/>
        </w:rPr>
        <w:t>1</w:t>
      </w:r>
      <w:r w:rsidR="00272F89">
        <w:rPr>
          <w:b/>
          <w:sz w:val="18"/>
          <w:szCs w:val="18"/>
        </w:rPr>
        <w:t>, 20</w:t>
      </w:r>
      <w:r w:rsidR="00293180">
        <w:rPr>
          <w:b/>
          <w:sz w:val="18"/>
          <w:szCs w:val="18"/>
        </w:rPr>
        <w:t>20</w:t>
      </w:r>
    </w:p>
    <w:p w:rsidR="00C734C6" w:rsidRPr="0048158E" w:rsidRDefault="00C734C6" w:rsidP="00A338F6">
      <w:pPr>
        <w:pStyle w:val="ListParagraph"/>
        <w:numPr>
          <w:ilvl w:val="0"/>
          <w:numId w:val="1"/>
        </w:numPr>
        <w:spacing w:line="240" w:lineRule="auto"/>
        <w:rPr>
          <w:b/>
          <w:sz w:val="18"/>
          <w:szCs w:val="18"/>
        </w:rPr>
      </w:pPr>
      <w:r w:rsidRPr="0048158E">
        <w:rPr>
          <w:b/>
          <w:sz w:val="18"/>
          <w:szCs w:val="18"/>
        </w:rPr>
        <w:t>Please make checks payable to MO State Rabbit Producers Assoc. (Stopped payment or non-sufficient funds checks will constitute an unwelcome e</w:t>
      </w:r>
      <w:r w:rsidR="00B63DB2">
        <w:rPr>
          <w:b/>
          <w:sz w:val="18"/>
          <w:szCs w:val="18"/>
        </w:rPr>
        <w:t>ntry for any future show.)  A $3</w:t>
      </w:r>
      <w:r w:rsidRPr="0048158E">
        <w:rPr>
          <w:b/>
          <w:sz w:val="18"/>
          <w:szCs w:val="18"/>
        </w:rPr>
        <w:t>0 FEE will be added to any non-sufficient fund check.</w:t>
      </w:r>
    </w:p>
    <w:p w:rsidR="00C734C6" w:rsidRPr="0048158E" w:rsidRDefault="00C734C6" w:rsidP="00A338F6">
      <w:pPr>
        <w:pStyle w:val="ListParagraph"/>
        <w:numPr>
          <w:ilvl w:val="0"/>
          <w:numId w:val="1"/>
        </w:numPr>
        <w:spacing w:line="240" w:lineRule="auto"/>
        <w:rPr>
          <w:b/>
          <w:sz w:val="18"/>
          <w:szCs w:val="18"/>
        </w:rPr>
      </w:pPr>
      <w:r w:rsidRPr="0048158E">
        <w:rPr>
          <w:b/>
          <w:sz w:val="18"/>
          <w:szCs w:val="18"/>
        </w:rPr>
        <w:t>This show will be governed by the latest revised rules of the ARBA.  Filing of an entry indicates your acceptance of these rules and those listed below.</w:t>
      </w:r>
    </w:p>
    <w:p w:rsidR="00C734C6" w:rsidRPr="0048158E" w:rsidRDefault="00C734C6" w:rsidP="00A338F6">
      <w:pPr>
        <w:pStyle w:val="ListParagraph"/>
        <w:numPr>
          <w:ilvl w:val="0"/>
          <w:numId w:val="1"/>
        </w:numPr>
        <w:spacing w:line="240" w:lineRule="auto"/>
        <w:rPr>
          <w:b/>
          <w:sz w:val="18"/>
          <w:szCs w:val="18"/>
        </w:rPr>
      </w:pPr>
      <w:r w:rsidRPr="0048158E">
        <w:rPr>
          <w:b/>
          <w:sz w:val="18"/>
          <w:szCs w:val="18"/>
        </w:rPr>
        <w:t xml:space="preserve">Substitutions will only be allowed in the same sex, class, variety, group and breed. </w:t>
      </w:r>
    </w:p>
    <w:p w:rsidR="00C734C6" w:rsidRPr="0048158E" w:rsidRDefault="00C734C6" w:rsidP="00A338F6">
      <w:pPr>
        <w:pStyle w:val="ListParagraph"/>
        <w:numPr>
          <w:ilvl w:val="0"/>
          <w:numId w:val="1"/>
        </w:numPr>
        <w:spacing w:line="240" w:lineRule="auto"/>
        <w:rPr>
          <w:b/>
          <w:sz w:val="18"/>
          <w:szCs w:val="18"/>
        </w:rPr>
      </w:pPr>
      <w:r w:rsidRPr="0048158E">
        <w:rPr>
          <w:b/>
          <w:sz w:val="18"/>
          <w:szCs w:val="18"/>
        </w:rPr>
        <w:t>Youth exhibitors must handle youth rabbits.  Youth rabbits handled by an adult will be disqualified from the show.</w:t>
      </w:r>
    </w:p>
    <w:p w:rsidR="00C734C6" w:rsidRPr="0048158E" w:rsidRDefault="00C734C6" w:rsidP="00A338F6">
      <w:pPr>
        <w:pStyle w:val="ListParagraph"/>
        <w:numPr>
          <w:ilvl w:val="0"/>
          <w:numId w:val="1"/>
        </w:numPr>
        <w:spacing w:line="240" w:lineRule="auto"/>
        <w:rPr>
          <w:b/>
          <w:sz w:val="18"/>
          <w:szCs w:val="18"/>
        </w:rPr>
      </w:pPr>
      <w:r w:rsidRPr="0048158E">
        <w:rPr>
          <w:b/>
          <w:sz w:val="18"/>
          <w:szCs w:val="18"/>
        </w:rPr>
        <w:t>MSRPA will not be responsible for loss in case of fire, theft, accident, or providential destruction.  However, every precaution will be taken</w:t>
      </w:r>
      <w:r w:rsidR="00D133DA" w:rsidRPr="0048158E">
        <w:rPr>
          <w:b/>
          <w:sz w:val="18"/>
          <w:szCs w:val="18"/>
        </w:rPr>
        <w:t xml:space="preserve"> to prevent the same.</w:t>
      </w:r>
      <w:r w:rsidRPr="0048158E">
        <w:rPr>
          <w:b/>
          <w:sz w:val="18"/>
          <w:szCs w:val="18"/>
        </w:rPr>
        <w:t xml:space="preserve"> </w:t>
      </w:r>
    </w:p>
    <w:p w:rsidR="00D133DA" w:rsidRPr="00E2461A" w:rsidRDefault="006A2D69" w:rsidP="00A338F6">
      <w:pPr>
        <w:pStyle w:val="ListParagraph"/>
        <w:numPr>
          <w:ilvl w:val="0"/>
          <w:numId w:val="1"/>
        </w:numPr>
        <w:spacing w:line="240" w:lineRule="auto"/>
        <w:rPr>
          <w:b/>
          <w:sz w:val="18"/>
          <w:szCs w:val="18"/>
          <w:u w:val="single"/>
        </w:rPr>
      </w:pPr>
      <w:r w:rsidRPr="00E2461A">
        <w:rPr>
          <w:b/>
          <w:sz w:val="18"/>
          <w:szCs w:val="18"/>
          <w:u w:val="single"/>
        </w:rPr>
        <w:t>E</w:t>
      </w:r>
      <w:r w:rsidR="00D133DA" w:rsidRPr="00E2461A">
        <w:rPr>
          <w:b/>
          <w:sz w:val="18"/>
          <w:szCs w:val="18"/>
          <w:u w:val="single"/>
        </w:rPr>
        <w:t xml:space="preserve">ar numbers are </w:t>
      </w:r>
      <w:r w:rsidR="00E2461A" w:rsidRPr="00E2461A">
        <w:rPr>
          <w:b/>
          <w:sz w:val="18"/>
          <w:szCs w:val="18"/>
          <w:u w:val="single"/>
        </w:rPr>
        <w:t xml:space="preserve">not </w:t>
      </w:r>
      <w:r w:rsidR="00D133DA" w:rsidRPr="00E2461A">
        <w:rPr>
          <w:b/>
          <w:sz w:val="18"/>
          <w:szCs w:val="18"/>
          <w:u w:val="single"/>
        </w:rPr>
        <w:t>needed.   NO E-MAIL entries will be accepted without proper payment made prior to the show.</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All entries forms must carry a phone number at which we can reach you should there be a question about your entry.</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All rabbits and cavies must be permanently earmarked.</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 xml:space="preserve">MSRPA reserves the right to substitute other judges in case those selected are unable to serve.  </w:t>
      </w:r>
      <w:proofErr w:type="gramStart"/>
      <w:r w:rsidRPr="0048158E">
        <w:rPr>
          <w:b/>
          <w:sz w:val="18"/>
          <w:szCs w:val="18"/>
        </w:rPr>
        <w:t>MSRPA  reserves</w:t>
      </w:r>
      <w:proofErr w:type="gramEnd"/>
      <w:r w:rsidRPr="0048158E">
        <w:rPr>
          <w:b/>
          <w:sz w:val="18"/>
          <w:szCs w:val="18"/>
        </w:rPr>
        <w:t xml:space="preserve"> the right to hire additional judges should the need arise.</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Judging will begin pro</w:t>
      </w:r>
      <w:r w:rsidR="00272F89">
        <w:rPr>
          <w:b/>
          <w:sz w:val="18"/>
          <w:szCs w:val="18"/>
        </w:rPr>
        <w:t xml:space="preserve">mptly at 8AM </w:t>
      </w:r>
      <w:proofErr w:type="gramStart"/>
      <w:r w:rsidR="00272F89">
        <w:rPr>
          <w:b/>
          <w:sz w:val="18"/>
          <w:szCs w:val="18"/>
        </w:rPr>
        <w:t xml:space="preserve">Saturday </w:t>
      </w:r>
      <w:r w:rsidR="00552AF6">
        <w:rPr>
          <w:b/>
          <w:sz w:val="18"/>
          <w:szCs w:val="18"/>
        </w:rPr>
        <w:t xml:space="preserve"> </w:t>
      </w:r>
      <w:r w:rsidRPr="0048158E">
        <w:rPr>
          <w:b/>
          <w:sz w:val="18"/>
          <w:szCs w:val="18"/>
        </w:rPr>
        <w:t>showroom</w:t>
      </w:r>
      <w:proofErr w:type="gramEnd"/>
      <w:r w:rsidRPr="0048158E">
        <w:rPr>
          <w:b/>
          <w:sz w:val="18"/>
          <w:szCs w:val="18"/>
        </w:rPr>
        <w:t xml:space="preserve"> by 7:30 AM.  Rabbits will be released after the j</w:t>
      </w:r>
      <w:r w:rsidR="00272F89">
        <w:rPr>
          <w:b/>
          <w:sz w:val="18"/>
          <w:szCs w:val="18"/>
        </w:rPr>
        <w:t>udging of BEST in SHOW on each day</w:t>
      </w:r>
      <w:r w:rsidRPr="0048158E">
        <w:rPr>
          <w:b/>
          <w:sz w:val="18"/>
          <w:szCs w:val="18"/>
        </w:rPr>
        <w:t>.</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There will be a registrar available.</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There must be 10 or more in a breed to receive specials.</w:t>
      </w:r>
    </w:p>
    <w:p w:rsidR="00D133DA" w:rsidRPr="0048158E" w:rsidRDefault="00D133DA" w:rsidP="00A338F6">
      <w:pPr>
        <w:pStyle w:val="ListParagraph"/>
        <w:numPr>
          <w:ilvl w:val="0"/>
          <w:numId w:val="1"/>
        </w:numPr>
        <w:spacing w:line="240" w:lineRule="auto"/>
        <w:rPr>
          <w:b/>
          <w:sz w:val="18"/>
          <w:szCs w:val="18"/>
        </w:rPr>
      </w:pPr>
      <w:r w:rsidRPr="0048158E">
        <w:rPr>
          <w:b/>
          <w:sz w:val="18"/>
          <w:szCs w:val="18"/>
        </w:rPr>
        <w:t>Each Exhibitor is required to see that their animals get to the tables.</w:t>
      </w:r>
    </w:p>
    <w:p w:rsidR="00D133DA" w:rsidRPr="0048158E" w:rsidRDefault="00D133DA" w:rsidP="00A338F6">
      <w:pPr>
        <w:pStyle w:val="ListParagraph"/>
        <w:numPr>
          <w:ilvl w:val="0"/>
          <w:numId w:val="1"/>
        </w:numPr>
        <w:spacing w:line="240" w:lineRule="auto"/>
        <w:rPr>
          <w:b/>
          <w:sz w:val="18"/>
          <w:szCs w:val="18"/>
          <w:u w:val="single"/>
        </w:rPr>
      </w:pPr>
      <w:r w:rsidRPr="0048158E">
        <w:rPr>
          <w:b/>
          <w:sz w:val="18"/>
          <w:szCs w:val="18"/>
          <w:u w:val="single"/>
        </w:rPr>
        <w:lastRenderedPageBreak/>
        <w:t>ONLY ANIMALS ENTERED IN THE SHOWROOM ARE PERMITTED IN THE SHOWROOM.  NO SALES IN FRONT OF THE BUILDING.</w:t>
      </w:r>
    </w:p>
    <w:p w:rsidR="0048158E" w:rsidRPr="0048158E" w:rsidRDefault="0048158E" w:rsidP="00A338F6">
      <w:pPr>
        <w:pStyle w:val="ListParagraph"/>
        <w:numPr>
          <w:ilvl w:val="0"/>
          <w:numId w:val="1"/>
        </w:numPr>
        <w:spacing w:line="240" w:lineRule="auto"/>
        <w:rPr>
          <w:b/>
          <w:sz w:val="18"/>
          <w:szCs w:val="18"/>
          <w:u w:val="single"/>
        </w:rPr>
      </w:pPr>
      <w:r w:rsidRPr="005E3122">
        <w:rPr>
          <w:sz w:val="18"/>
          <w:szCs w:val="18"/>
        </w:rPr>
        <w:t>Entries will be returned without the</w:t>
      </w:r>
      <w:r w:rsidRPr="0048158E">
        <w:rPr>
          <w:b/>
          <w:sz w:val="18"/>
          <w:szCs w:val="18"/>
        </w:rPr>
        <w:t xml:space="preserve"> appropriate fees accompanying entry.</w:t>
      </w:r>
    </w:p>
    <w:p w:rsidR="0048158E" w:rsidRPr="00D109FD" w:rsidRDefault="0048158E" w:rsidP="00A338F6">
      <w:pPr>
        <w:pStyle w:val="ListParagraph"/>
        <w:numPr>
          <w:ilvl w:val="0"/>
          <w:numId w:val="1"/>
        </w:numPr>
        <w:spacing w:line="240" w:lineRule="auto"/>
        <w:rPr>
          <w:b/>
          <w:sz w:val="18"/>
          <w:szCs w:val="18"/>
          <w:u w:val="single"/>
        </w:rPr>
      </w:pPr>
      <w:r w:rsidRPr="00D109FD">
        <w:rPr>
          <w:b/>
          <w:sz w:val="18"/>
          <w:szCs w:val="18"/>
        </w:rPr>
        <w:t>Changes must be</w:t>
      </w:r>
      <w:r w:rsidR="00272F89" w:rsidRPr="00D109FD">
        <w:rPr>
          <w:b/>
          <w:sz w:val="18"/>
          <w:szCs w:val="18"/>
        </w:rPr>
        <w:t xml:space="preserve"> made by </w:t>
      </w:r>
      <w:r w:rsidR="006259E3">
        <w:rPr>
          <w:b/>
          <w:sz w:val="18"/>
          <w:szCs w:val="18"/>
        </w:rPr>
        <w:t>10PM, Thursday</w:t>
      </w:r>
      <w:r w:rsidR="00272F89" w:rsidRPr="00D109FD">
        <w:rPr>
          <w:b/>
          <w:sz w:val="18"/>
          <w:szCs w:val="18"/>
        </w:rPr>
        <w:t xml:space="preserve"> </w:t>
      </w:r>
      <w:r w:rsidR="00B5190F">
        <w:rPr>
          <w:b/>
          <w:sz w:val="18"/>
          <w:szCs w:val="18"/>
        </w:rPr>
        <w:t>December</w:t>
      </w:r>
      <w:r w:rsidR="006259E3">
        <w:rPr>
          <w:b/>
          <w:sz w:val="18"/>
          <w:szCs w:val="18"/>
        </w:rPr>
        <w:t>3</w:t>
      </w:r>
      <w:r w:rsidR="00272F89" w:rsidRPr="00D109FD">
        <w:rPr>
          <w:b/>
          <w:sz w:val="18"/>
          <w:szCs w:val="18"/>
        </w:rPr>
        <w:t>, 20</w:t>
      </w:r>
      <w:r w:rsidR="006259E3">
        <w:rPr>
          <w:b/>
          <w:sz w:val="18"/>
          <w:szCs w:val="18"/>
        </w:rPr>
        <w:t>20</w:t>
      </w:r>
      <w:r w:rsidR="00272F89" w:rsidRPr="00D109FD">
        <w:rPr>
          <w:b/>
          <w:sz w:val="18"/>
          <w:szCs w:val="18"/>
        </w:rPr>
        <w:t>.</w:t>
      </w:r>
      <w:r w:rsidRPr="00D109FD">
        <w:rPr>
          <w:b/>
          <w:sz w:val="18"/>
          <w:szCs w:val="18"/>
        </w:rPr>
        <w:t xml:space="preserve">  No changes on Saturday.  My cell number is 573-694-0931.</w:t>
      </w:r>
    </w:p>
    <w:p w:rsidR="0048158E" w:rsidRPr="0048158E" w:rsidRDefault="0048158E" w:rsidP="00A338F6">
      <w:pPr>
        <w:pStyle w:val="ListParagraph"/>
        <w:numPr>
          <w:ilvl w:val="0"/>
          <w:numId w:val="1"/>
        </w:numPr>
        <w:spacing w:line="240" w:lineRule="auto"/>
        <w:rPr>
          <w:b/>
          <w:sz w:val="18"/>
          <w:szCs w:val="18"/>
          <w:u w:val="single"/>
        </w:rPr>
      </w:pPr>
      <w:r w:rsidRPr="0048158E">
        <w:rPr>
          <w:b/>
          <w:sz w:val="18"/>
          <w:szCs w:val="18"/>
        </w:rPr>
        <w:t>The ARBA host club reserves the right to refuse entries from all locations within 150 miles which has had a confirmed outbreak of RCD/RHD/VHD within the past 60 days of the entry deadline.</w:t>
      </w:r>
    </w:p>
    <w:p w:rsidR="00D41E05" w:rsidRDefault="0048158E" w:rsidP="00B46EED">
      <w:pPr>
        <w:spacing w:line="240" w:lineRule="auto"/>
        <w:rPr>
          <w:b/>
          <w:sz w:val="18"/>
          <w:szCs w:val="18"/>
        </w:rPr>
      </w:pPr>
      <w:r>
        <w:rPr>
          <w:b/>
          <w:sz w:val="18"/>
          <w:szCs w:val="18"/>
        </w:rPr>
        <w:t>Specialty Shows Contacts:</w:t>
      </w:r>
    </w:p>
    <w:p w:rsidR="0048158E" w:rsidRDefault="0048158E" w:rsidP="00B46EED">
      <w:pPr>
        <w:spacing w:line="240" w:lineRule="auto"/>
        <w:rPr>
          <w:b/>
          <w:sz w:val="18"/>
          <w:szCs w:val="18"/>
        </w:rPr>
      </w:pPr>
      <w:r>
        <w:rPr>
          <w:b/>
          <w:sz w:val="18"/>
          <w:szCs w:val="18"/>
        </w:rPr>
        <w:t>MO Dutch Club (Friday Evening) Randy Caldwell 9687 ACR 673, Vandalia, MO 63382   573-594-2286</w:t>
      </w:r>
    </w:p>
    <w:p w:rsidR="0048158E" w:rsidRDefault="0048158E" w:rsidP="00B46EED">
      <w:pPr>
        <w:spacing w:line="240" w:lineRule="auto"/>
        <w:rPr>
          <w:b/>
          <w:sz w:val="18"/>
          <w:szCs w:val="18"/>
        </w:rPr>
      </w:pPr>
      <w:r>
        <w:rPr>
          <w:b/>
          <w:sz w:val="18"/>
          <w:szCs w:val="18"/>
        </w:rPr>
        <w:t>MO Havana Breeders</w:t>
      </w:r>
      <w:r w:rsidR="00B57A67">
        <w:rPr>
          <w:b/>
          <w:sz w:val="18"/>
          <w:szCs w:val="18"/>
        </w:rPr>
        <w:t xml:space="preserve"> </w:t>
      </w:r>
      <w:r>
        <w:rPr>
          <w:b/>
          <w:sz w:val="18"/>
          <w:szCs w:val="18"/>
        </w:rPr>
        <w:t>(Friday evening) Laura Atkins 1040 SW KK Hwy, Holden, MO 64040     816-732-6208</w:t>
      </w:r>
    </w:p>
    <w:p w:rsidR="0048158E" w:rsidRDefault="00B14C3F" w:rsidP="00B46EED">
      <w:pPr>
        <w:spacing w:line="240" w:lineRule="auto"/>
        <w:rPr>
          <w:b/>
          <w:sz w:val="18"/>
          <w:szCs w:val="18"/>
        </w:rPr>
      </w:pPr>
      <w:r>
        <w:rPr>
          <w:b/>
          <w:sz w:val="18"/>
          <w:szCs w:val="18"/>
        </w:rPr>
        <w:t>Show Me Mini Rex RC (Friday Evening</w:t>
      </w:r>
      <w:r w:rsidR="0048158E">
        <w:rPr>
          <w:b/>
          <w:sz w:val="18"/>
          <w:szCs w:val="18"/>
        </w:rPr>
        <w:t xml:space="preserve">) Sue </w:t>
      </w:r>
      <w:proofErr w:type="spellStart"/>
      <w:r w:rsidR="0048158E">
        <w:rPr>
          <w:b/>
          <w:sz w:val="18"/>
          <w:szCs w:val="18"/>
        </w:rPr>
        <w:t>Gillispie</w:t>
      </w:r>
      <w:proofErr w:type="spellEnd"/>
      <w:r w:rsidR="0048158E">
        <w:rPr>
          <w:b/>
          <w:sz w:val="18"/>
          <w:szCs w:val="18"/>
        </w:rPr>
        <w:t xml:space="preserve">   </w:t>
      </w:r>
      <w:hyperlink r:id="rId7" w:history="1">
        <w:r w:rsidR="0048158E" w:rsidRPr="009D4C41">
          <w:rPr>
            <w:rStyle w:val="Hyperlink"/>
            <w:b/>
            <w:sz w:val="18"/>
            <w:szCs w:val="18"/>
          </w:rPr>
          <w:t>hollandsec@yahoo.com</w:t>
        </w:r>
      </w:hyperlink>
    </w:p>
    <w:p w:rsidR="0048158E" w:rsidRDefault="007F5D9F" w:rsidP="00B46EED">
      <w:pPr>
        <w:spacing w:line="240" w:lineRule="auto"/>
        <w:rPr>
          <w:b/>
          <w:sz w:val="18"/>
          <w:szCs w:val="18"/>
        </w:rPr>
      </w:pPr>
      <w:proofErr w:type="spellStart"/>
      <w:r>
        <w:rPr>
          <w:b/>
          <w:sz w:val="18"/>
          <w:szCs w:val="18"/>
        </w:rPr>
        <w:t>MidWest</w:t>
      </w:r>
      <w:proofErr w:type="spellEnd"/>
      <w:r>
        <w:rPr>
          <w:b/>
          <w:sz w:val="18"/>
          <w:szCs w:val="18"/>
        </w:rPr>
        <w:t xml:space="preserve"> Fl. Gt RC (Friday Evening) Sue </w:t>
      </w:r>
      <w:proofErr w:type="spellStart"/>
      <w:r>
        <w:rPr>
          <w:b/>
          <w:sz w:val="18"/>
          <w:szCs w:val="18"/>
        </w:rPr>
        <w:t>Gillispie</w:t>
      </w:r>
      <w:proofErr w:type="spellEnd"/>
      <w:r>
        <w:rPr>
          <w:b/>
          <w:sz w:val="18"/>
          <w:szCs w:val="18"/>
        </w:rPr>
        <w:t xml:space="preserve"> </w:t>
      </w:r>
      <w:hyperlink r:id="rId8" w:history="1">
        <w:r w:rsidRPr="009D4C41">
          <w:rPr>
            <w:rStyle w:val="Hyperlink"/>
            <w:b/>
            <w:sz w:val="18"/>
            <w:szCs w:val="18"/>
          </w:rPr>
          <w:t>hollandsec@yahoo.com</w:t>
        </w:r>
      </w:hyperlink>
      <w:r>
        <w:rPr>
          <w:b/>
          <w:sz w:val="18"/>
          <w:szCs w:val="18"/>
        </w:rPr>
        <w:t xml:space="preserve"> </w:t>
      </w:r>
    </w:p>
    <w:p w:rsidR="007F5D9F" w:rsidRDefault="007F5D9F" w:rsidP="00B46EED">
      <w:pPr>
        <w:spacing w:line="240" w:lineRule="auto"/>
        <w:rPr>
          <w:b/>
          <w:sz w:val="18"/>
          <w:szCs w:val="18"/>
        </w:rPr>
      </w:pPr>
      <w:r>
        <w:rPr>
          <w:b/>
          <w:sz w:val="18"/>
          <w:szCs w:val="18"/>
        </w:rPr>
        <w:t>Show Me Cavy Club (Sunday) Rochelle Cooley   417-310-2277</w:t>
      </w:r>
    </w:p>
    <w:p w:rsidR="007F5D9F" w:rsidRDefault="007F5D9F" w:rsidP="00B46EED">
      <w:pPr>
        <w:spacing w:line="240" w:lineRule="auto"/>
        <w:rPr>
          <w:b/>
          <w:sz w:val="18"/>
          <w:szCs w:val="18"/>
        </w:rPr>
      </w:pPr>
      <w:r>
        <w:rPr>
          <w:b/>
          <w:sz w:val="18"/>
          <w:szCs w:val="18"/>
        </w:rPr>
        <w:t>MO State New Zealand RC (Friday Evening</w:t>
      </w:r>
      <w:proofErr w:type="gramStart"/>
      <w:r>
        <w:rPr>
          <w:b/>
          <w:sz w:val="18"/>
          <w:szCs w:val="18"/>
        </w:rPr>
        <w:t>)  Gene</w:t>
      </w:r>
      <w:proofErr w:type="gramEnd"/>
      <w:r>
        <w:rPr>
          <w:b/>
          <w:sz w:val="18"/>
          <w:szCs w:val="18"/>
        </w:rPr>
        <w:t xml:space="preserve"> </w:t>
      </w:r>
      <w:proofErr w:type="spellStart"/>
      <w:r>
        <w:rPr>
          <w:b/>
          <w:sz w:val="18"/>
          <w:szCs w:val="18"/>
        </w:rPr>
        <w:t>Rowbotham</w:t>
      </w:r>
      <w:proofErr w:type="spellEnd"/>
      <w:r>
        <w:rPr>
          <w:b/>
          <w:sz w:val="18"/>
          <w:szCs w:val="18"/>
        </w:rPr>
        <w:t xml:space="preserve">   417-785-4474</w:t>
      </w:r>
    </w:p>
    <w:p w:rsidR="003F5534" w:rsidRDefault="003F5534" w:rsidP="00B46EED">
      <w:pPr>
        <w:spacing w:line="240" w:lineRule="auto"/>
        <w:rPr>
          <w:b/>
          <w:sz w:val="18"/>
          <w:szCs w:val="18"/>
        </w:rPr>
      </w:pPr>
      <w:r>
        <w:rPr>
          <w:b/>
          <w:sz w:val="18"/>
          <w:szCs w:val="18"/>
        </w:rPr>
        <w:t xml:space="preserve">MO State </w:t>
      </w:r>
      <w:proofErr w:type="spellStart"/>
      <w:r>
        <w:rPr>
          <w:b/>
          <w:sz w:val="18"/>
          <w:szCs w:val="18"/>
        </w:rPr>
        <w:t>Neth</w:t>
      </w:r>
      <w:proofErr w:type="spellEnd"/>
      <w:r>
        <w:rPr>
          <w:b/>
          <w:sz w:val="18"/>
          <w:szCs w:val="18"/>
        </w:rPr>
        <w:t xml:space="preserve"> Dwarf RC (Friday evening) Teri Monson </w:t>
      </w:r>
      <w:r w:rsidR="00134488">
        <w:rPr>
          <w:b/>
          <w:sz w:val="18"/>
          <w:szCs w:val="18"/>
        </w:rPr>
        <w:t>monsonteri@gmail.com</w:t>
      </w:r>
    </w:p>
    <w:p w:rsidR="007F5D9F" w:rsidRDefault="007F5D9F" w:rsidP="00B46EED">
      <w:pPr>
        <w:spacing w:line="240" w:lineRule="auto"/>
        <w:rPr>
          <w:b/>
          <w:sz w:val="18"/>
          <w:szCs w:val="18"/>
        </w:rPr>
      </w:pPr>
      <w:r>
        <w:rPr>
          <w:b/>
          <w:sz w:val="18"/>
          <w:szCs w:val="18"/>
        </w:rPr>
        <w:t xml:space="preserve">MO River Valley FL </w:t>
      </w:r>
      <w:proofErr w:type="spellStart"/>
      <w:r>
        <w:rPr>
          <w:b/>
          <w:sz w:val="18"/>
          <w:szCs w:val="18"/>
        </w:rPr>
        <w:t>Wht</w:t>
      </w:r>
      <w:proofErr w:type="spellEnd"/>
      <w:r>
        <w:rPr>
          <w:b/>
          <w:sz w:val="18"/>
          <w:szCs w:val="18"/>
        </w:rPr>
        <w:t xml:space="preserve"> RC (Friday Evening</w:t>
      </w:r>
      <w:proofErr w:type="gramStart"/>
      <w:r>
        <w:rPr>
          <w:b/>
          <w:sz w:val="18"/>
          <w:szCs w:val="18"/>
        </w:rPr>
        <w:t>)  Roger</w:t>
      </w:r>
      <w:proofErr w:type="gramEnd"/>
      <w:r>
        <w:rPr>
          <w:b/>
          <w:sz w:val="18"/>
          <w:szCs w:val="18"/>
        </w:rPr>
        <w:t xml:space="preserve"> </w:t>
      </w:r>
      <w:proofErr w:type="spellStart"/>
      <w:r>
        <w:rPr>
          <w:b/>
          <w:sz w:val="18"/>
          <w:szCs w:val="18"/>
        </w:rPr>
        <w:t>Huslage</w:t>
      </w:r>
      <w:proofErr w:type="spellEnd"/>
      <w:r>
        <w:rPr>
          <w:b/>
          <w:sz w:val="18"/>
          <w:szCs w:val="18"/>
        </w:rPr>
        <w:t xml:space="preserve">   636-327-6140</w:t>
      </w:r>
    </w:p>
    <w:p w:rsidR="007F5D9F" w:rsidRDefault="007F5D9F" w:rsidP="00B46EED">
      <w:pPr>
        <w:spacing w:line="240" w:lineRule="auto"/>
        <w:rPr>
          <w:b/>
          <w:sz w:val="18"/>
          <w:szCs w:val="18"/>
        </w:rPr>
      </w:pPr>
      <w:r>
        <w:rPr>
          <w:b/>
          <w:sz w:val="18"/>
          <w:szCs w:val="18"/>
        </w:rPr>
        <w:t>Californian RSC of M</w:t>
      </w:r>
      <w:r w:rsidR="00134488">
        <w:rPr>
          <w:b/>
          <w:sz w:val="18"/>
          <w:szCs w:val="18"/>
        </w:rPr>
        <w:t>O (Friday evening) Sara Price</w:t>
      </w:r>
      <w:r>
        <w:rPr>
          <w:b/>
          <w:sz w:val="18"/>
          <w:szCs w:val="18"/>
        </w:rPr>
        <w:t xml:space="preserve"> 636-456-8177</w:t>
      </w:r>
    </w:p>
    <w:p w:rsidR="00B83E02" w:rsidRDefault="00B83E02" w:rsidP="00B46EED">
      <w:pPr>
        <w:spacing w:line="240" w:lineRule="auto"/>
        <w:rPr>
          <w:b/>
          <w:sz w:val="18"/>
          <w:szCs w:val="18"/>
        </w:rPr>
      </w:pPr>
      <w:r>
        <w:rPr>
          <w:b/>
          <w:sz w:val="18"/>
          <w:szCs w:val="18"/>
        </w:rPr>
        <w:t xml:space="preserve">Heart of the Ozarks Rex (Friday Evening) Sue </w:t>
      </w:r>
      <w:proofErr w:type="spellStart"/>
      <w:r>
        <w:rPr>
          <w:b/>
          <w:sz w:val="18"/>
          <w:szCs w:val="18"/>
        </w:rPr>
        <w:t>Gillispie</w:t>
      </w:r>
      <w:proofErr w:type="spellEnd"/>
      <w:r>
        <w:rPr>
          <w:b/>
          <w:sz w:val="18"/>
          <w:szCs w:val="18"/>
        </w:rPr>
        <w:t xml:space="preserve"> </w:t>
      </w:r>
      <w:hyperlink r:id="rId9" w:history="1">
        <w:r w:rsidR="00E2461A" w:rsidRPr="002255F9">
          <w:rPr>
            <w:rStyle w:val="Hyperlink"/>
            <w:b/>
            <w:sz w:val="18"/>
            <w:szCs w:val="18"/>
          </w:rPr>
          <w:t>hollandsec@yahoo.com</w:t>
        </w:r>
      </w:hyperlink>
    </w:p>
    <w:p w:rsidR="00E2461A" w:rsidRDefault="00E2461A" w:rsidP="00B46EED">
      <w:pPr>
        <w:spacing w:line="240" w:lineRule="auto"/>
        <w:rPr>
          <w:b/>
          <w:sz w:val="18"/>
          <w:szCs w:val="18"/>
        </w:rPr>
      </w:pPr>
      <w:r>
        <w:rPr>
          <w:b/>
          <w:sz w:val="18"/>
          <w:szCs w:val="18"/>
        </w:rPr>
        <w:t xml:space="preserve">Midwest Reg. Dwarf </w:t>
      </w:r>
      <w:proofErr w:type="spellStart"/>
      <w:r>
        <w:rPr>
          <w:b/>
          <w:sz w:val="18"/>
          <w:szCs w:val="18"/>
        </w:rPr>
        <w:t>Hotot</w:t>
      </w:r>
      <w:proofErr w:type="spellEnd"/>
      <w:r>
        <w:rPr>
          <w:b/>
          <w:sz w:val="18"/>
          <w:szCs w:val="18"/>
        </w:rPr>
        <w:t xml:space="preserve"> R C (Friday Evening) Jim Judd </w:t>
      </w:r>
      <w:hyperlink r:id="rId10" w:history="1">
        <w:r w:rsidR="00D109FD" w:rsidRPr="006B049F">
          <w:rPr>
            <w:rStyle w:val="Hyperlink"/>
            <w:b/>
            <w:sz w:val="18"/>
            <w:szCs w:val="18"/>
          </w:rPr>
          <w:t>juddfamily1995@yahoo.com</w:t>
        </w:r>
      </w:hyperlink>
    </w:p>
    <w:p w:rsidR="00D109FD" w:rsidRDefault="00D109FD" w:rsidP="00B46EED">
      <w:pPr>
        <w:spacing w:line="240" w:lineRule="auto"/>
        <w:rPr>
          <w:b/>
          <w:sz w:val="18"/>
          <w:szCs w:val="18"/>
        </w:rPr>
      </w:pPr>
      <w:r>
        <w:rPr>
          <w:b/>
          <w:sz w:val="18"/>
          <w:szCs w:val="18"/>
        </w:rPr>
        <w:t xml:space="preserve">Midwest Ch. Gt. RC (Friday Evening) Sue </w:t>
      </w:r>
      <w:proofErr w:type="spellStart"/>
      <w:r>
        <w:rPr>
          <w:b/>
          <w:sz w:val="18"/>
          <w:szCs w:val="18"/>
        </w:rPr>
        <w:t>Gillispie</w:t>
      </w:r>
      <w:proofErr w:type="spellEnd"/>
      <w:r>
        <w:rPr>
          <w:b/>
          <w:sz w:val="18"/>
          <w:szCs w:val="18"/>
        </w:rPr>
        <w:t xml:space="preserve"> </w:t>
      </w:r>
      <w:hyperlink r:id="rId11" w:history="1">
        <w:r w:rsidRPr="006B049F">
          <w:rPr>
            <w:rStyle w:val="Hyperlink"/>
            <w:b/>
            <w:sz w:val="18"/>
            <w:szCs w:val="18"/>
          </w:rPr>
          <w:t>hollandsec@yahhoo.com</w:t>
        </w:r>
      </w:hyperlink>
    </w:p>
    <w:p w:rsidR="00B5190F" w:rsidRDefault="00D109FD" w:rsidP="00B46EED">
      <w:pPr>
        <w:spacing w:line="240" w:lineRule="auto"/>
        <w:rPr>
          <w:b/>
          <w:sz w:val="18"/>
          <w:szCs w:val="18"/>
        </w:rPr>
      </w:pPr>
      <w:r>
        <w:rPr>
          <w:b/>
          <w:sz w:val="18"/>
          <w:szCs w:val="18"/>
        </w:rPr>
        <w:t xml:space="preserve">MO Polish Aristocrat RC (Friday evening) </w:t>
      </w:r>
      <w:proofErr w:type="spellStart"/>
      <w:r>
        <w:rPr>
          <w:b/>
          <w:sz w:val="18"/>
          <w:szCs w:val="18"/>
        </w:rPr>
        <w:t>Loreva</w:t>
      </w:r>
      <w:proofErr w:type="spellEnd"/>
      <w:r>
        <w:rPr>
          <w:b/>
          <w:sz w:val="18"/>
          <w:szCs w:val="18"/>
        </w:rPr>
        <w:t xml:space="preserve"> Johnson </w:t>
      </w:r>
      <w:hyperlink r:id="rId12" w:history="1">
        <w:r w:rsidR="00B5190F" w:rsidRPr="00CB13CE">
          <w:rPr>
            <w:rStyle w:val="Hyperlink"/>
            <w:b/>
            <w:sz w:val="18"/>
            <w:szCs w:val="18"/>
          </w:rPr>
          <w:t>lorevaj@hotmail.com</w:t>
        </w:r>
      </w:hyperlink>
    </w:p>
    <w:p w:rsidR="00B5190F" w:rsidRDefault="00B5190F" w:rsidP="00552AF6">
      <w:pPr>
        <w:spacing w:line="240" w:lineRule="auto"/>
        <w:rPr>
          <w:b/>
          <w:sz w:val="18"/>
          <w:szCs w:val="18"/>
        </w:rPr>
      </w:pPr>
      <w:r>
        <w:rPr>
          <w:b/>
          <w:sz w:val="18"/>
          <w:szCs w:val="18"/>
        </w:rPr>
        <w:t xml:space="preserve">Show Me Holland lop RC (Friday </w:t>
      </w:r>
      <w:proofErr w:type="gramStart"/>
      <w:r>
        <w:rPr>
          <w:b/>
          <w:sz w:val="18"/>
          <w:szCs w:val="18"/>
        </w:rPr>
        <w:t>Evening )</w:t>
      </w:r>
      <w:proofErr w:type="gramEnd"/>
      <w:r>
        <w:rPr>
          <w:b/>
          <w:sz w:val="18"/>
          <w:szCs w:val="18"/>
        </w:rPr>
        <w:t xml:space="preserve"> Youth only</w:t>
      </w:r>
    </w:p>
    <w:p w:rsidR="00B5190F" w:rsidRPr="00B5190F" w:rsidRDefault="00B5190F" w:rsidP="00552AF6">
      <w:pPr>
        <w:spacing w:line="240" w:lineRule="auto"/>
        <w:rPr>
          <w:b/>
          <w:color w:val="0000FF" w:themeColor="hyperlink"/>
          <w:sz w:val="18"/>
          <w:szCs w:val="18"/>
          <w:u w:val="single"/>
        </w:rPr>
      </w:pPr>
      <w:r>
        <w:rPr>
          <w:b/>
          <w:sz w:val="18"/>
          <w:szCs w:val="18"/>
        </w:rPr>
        <w:t xml:space="preserve">Sue </w:t>
      </w:r>
      <w:proofErr w:type="spellStart"/>
      <w:r>
        <w:rPr>
          <w:b/>
          <w:sz w:val="18"/>
          <w:szCs w:val="18"/>
        </w:rPr>
        <w:t>Gillispie</w:t>
      </w:r>
      <w:proofErr w:type="spellEnd"/>
      <w:r>
        <w:rPr>
          <w:b/>
          <w:sz w:val="18"/>
          <w:szCs w:val="18"/>
        </w:rPr>
        <w:t xml:space="preserve">      hollandsec@yahoo.com</w:t>
      </w:r>
    </w:p>
    <w:p w:rsidR="00134488" w:rsidRDefault="00134488" w:rsidP="00B46EED">
      <w:pPr>
        <w:spacing w:line="240" w:lineRule="auto"/>
        <w:rPr>
          <w:b/>
          <w:sz w:val="18"/>
          <w:szCs w:val="18"/>
        </w:rPr>
      </w:pPr>
      <w:r>
        <w:rPr>
          <w:b/>
          <w:sz w:val="18"/>
          <w:szCs w:val="18"/>
        </w:rPr>
        <w:t>Cave State Satin RC (Saturday)   Clarence Linsey</w:t>
      </w:r>
    </w:p>
    <w:p w:rsidR="007F5D9F" w:rsidRDefault="007F5D9F" w:rsidP="00B46EED">
      <w:pPr>
        <w:spacing w:line="240" w:lineRule="auto"/>
        <w:rPr>
          <w:b/>
          <w:sz w:val="18"/>
          <w:szCs w:val="18"/>
        </w:rPr>
      </w:pPr>
      <w:r>
        <w:rPr>
          <w:b/>
          <w:sz w:val="18"/>
          <w:szCs w:val="18"/>
        </w:rPr>
        <w:lastRenderedPageBreak/>
        <w:t>The Californian spec. show will begin at 5:30 PM with entries due at 5PM sharp.   The Fl. Gt. spec show will begin at 6PM with entries due at 5:30 PM.   All other spec show check with the secretary for starting times.</w:t>
      </w:r>
    </w:p>
    <w:p w:rsidR="00B57A67" w:rsidRPr="002334A1" w:rsidRDefault="00B57A67" w:rsidP="00B46EED">
      <w:pPr>
        <w:spacing w:line="240" w:lineRule="auto"/>
        <w:rPr>
          <w:b/>
        </w:rPr>
      </w:pPr>
      <w:r w:rsidRPr="002334A1">
        <w:rPr>
          <w:b/>
        </w:rPr>
        <w:t>REMEMBER THE ARBA NATIONAL CONVENTION FOR 20</w:t>
      </w:r>
      <w:r w:rsidR="00293180">
        <w:rPr>
          <w:b/>
        </w:rPr>
        <w:t>21</w:t>
      </w:r>
      <w:r w:rsidR="00134488" w:rsidRPr="002334A1">
        <w:rPr>
          <w:b/>
        </w:rPr>
        <w:t xml:space="preserve"> WILL BE HELD IN </w:t>
      </w:r>
      <w:r w:rsidR="00293180">
        <w:rPr>
          <w:b/>
        </w:rPr>
        <w:t>Louisville</w:t>
      </w:r>
      <w:r w:rsidRPr="002334A1">
        <w:rPr>
          <w:b/>
        </w:rPr>
        <w:t xml:space="preserve">, </w:t>
      </w:r>
      <w:r w:rsidR="00293180">
        <w:rPr>
          <w:b/>
        </w:rPr>
        <w:t>KY</w:t>
      </w:r>
      <w:r w:rsidRPr="002334A1">
        <w:rPr>
          <w:b/>
        </w:rPr>
        <w:t>.</w:t>
      </w:r>
    </w:p>
    <w:p w:rsidR="00B57A67" w:rsidRPr="002334A1" w:rsidRDefault="00B57A67" w:rsidP="00B46EED">
      <w:pPr>
        <w:spacing w:line="240" w:lineRule="auto"/>
        <w:rPr>
          <w:b/>
        </w:rPr>
      </w:pPr>
      <w:r w:rsidRPr="002334A1">
        <w:rPr>
          <w:b/>
        </w:rPr>
        <w:t>Motels in Sedalia:</w:t>
      </w:r>
    </w:p>
    <w:p w:rsidR="00B57A67" w:rsidRPr="002334A1" w:rsidRDefault="00B57A67" w:rsidP="00B46EED">
      <w:pPr>
        <w:spacing w:line="240" w:lineRule="auto"/>
        <w:rPr>
          <w:b/>
        </w:rPr>
      </w:pPr>
      <w:r w:rsidRPr="002334A1">
        <w:rPr>
          <w:b/>
        </w:rPr>
        <w:t xml:space="preserve">Comfort Inn </w:t>
      </w:r>
      <w:r w:rsidR="00C656C5" w:rsidRPr="002334A1">
        <w:rPr>
          <w:b/>
        </w:rPr>
        <w:t xml:space="preserve">  </w:t>
      </w:r>
      <w:r w:rsidRPr="002334A1">
        <w:rPr>
          <w:b/>
        </w:rPr>
        <w:t>660-829-5050</w:t>
      </w:r>
    </w:p>
    <w:p w:rsidR="00B57A67" w:rsidRPr="002334A1" w:rsidRDefault="00B57A67" w:rsidP="00B46EED">
      <w:pPr>
        <w:spacing w:line="240" w:lineRule="auto"/>
        <w:rPr>
          <w:b/>
        </w:rPr>
      </w:pPr>
      <w:r w:rsidRPr="002334A1">
        <w:rPr>
          <w:b/>
        </w:rPr>
        <w:t xml:space="preserve">Hotel State Fair </w:t>
      </w:r>
      <w:r w:rsidR="00C656C5" w:rsidRPr="002334A1">
        <w:rPr>
          <w:b/>
        </w:rPr>
        <w:t xml:space="preserve">     </w:t>
      </w:r>
      <w:r w:rsidRPr="002334A1">
        <w:rPr>
          <w:b/>
        </w:rPr>
        <w:t>660-827-5890</w:t>
      </w:r>
    </w:p>
    <w:p w:rsidR="00B57A67" w:rsidRPr="002334A1" w:rsidRDefault="00B57A67" w:rsidP="00B46EED">
      <w:pPr>
        <w:spacing w:line="240" w:lineRule="auto"/>
        <w:rPr>
          <w:b/>
        </w:rPr>
      </w:pPr>
      <w:r w:rsidRPr="002334A1">
        <w:rPr>
          <w:b/>
        </w:rPr>
        <w:lastRenderedPageBreak/>
        <w:t>Best Western   660-826-6100</w:t>
      </w:r>
    </w:p>
    <w:p w:rsidR="00B57A67" w:rsidRPr="002334A1" w:rsidRDefault="00B57A67" w:rsidP="00B46EED">
      <w:pPr>
        <w:spacing w:line="240" w:lineRule="auto"/>
        <w:rPr>
          <w:b/>
        </w:rPr>
      </w:pPr>
      <w:r w:rsidRPr="002334A1">
        <w:rPr>
          <w:b/>
        </w:rPr>
        <w:t>Budget Host Super 7   660-827-0215</w:t>
      </w:r>
    </w:p>
    <w:p w:rsidR="00B57A67" w:rsidRPr="002334A1" w:rsidRDefault="00B57A67" w:rsidP="00B46EED">
      <w:pPr>
        <w:spacing w:line="240" w:lineRule="auto"/>
        <w:rPr>
          <w:b/>
        </w:rPr>
      </w:pPr>
      <w:r w:rsidRPr="002334A1">
        <w:rPr>
          <w:b/>
        </w:rPr>
        <w:t>Stardust Motor Inn     660-826-8662</w:t>
      </w:r>
    </w:p>
    <w:p w:rsidR="00B57A67" w:rsidRPr="002334A1" w:rsidRDefault="00B57A67" w:rsidP="00B46EED">
      <w:pPr>
        <w:spacing w:line="240" w:lineRule="auto"/>
        <w:rPr>
          <w:b/>
        </w:rPr>
      </w:pPr>
      <w:r w:rsidRPr="002334A1">
        <w:rPr>
          <w:b/>
        </w:rPr>
        <w:t>Sunset Motel   660-826-1446</w:t>
      </w:r>
    </w:p>
    <w:p w:rsidR="00B57A67" w:rsidRPr="002334A1" w:rsidRDefault="00B57A67" w:rsidP="00B46EED">
      <w:pPr>
        <w:spacing w:line="240" w:lineRule="auto"/>
        <w:rPr>
          <w:b/>
        </w:rPr>
      </w:pPr>
      <w:r w:rsidRPr="002334A1">
        <w:rPr>
          <w:b/>
        </w:rPr>
        <w:t>Truman Inn &amp; Suites (</w:t>
      </w:r>
      <w:proofErr w:type="spellStart"/>
      <w:r w:rsidRPr="002334A1">
        <w:rPr>
          <w:b/>
        </w:rPr>
        <w:t>Econo</w:t>
      </w:r>
      <w:proofErr w:type="spellEnd"/>
      <w:r w:rsidRPr="002334A1">
        <w:rPr>
          <w:b/>
        </w:rPr>
        <w:t xml:space="preserve"> Lodge)     660-826-8400</w:t>
      </w:r>
    </w:p>
    <w:p w:rsidR="00B57A67" w:rsidRPr="002334A1" w:rsidRDefault="00293180" w:rsidP="00B46EED">
      <w:pPr>
        <w:spacing w:line="240" w:lineRule="auto"/>
        <w:rPr>
          <w:b/>
        </w:rPr>
      </w:pPr>
      <w:r>
        <w:rPr>
          <w:b/>
        </w:rPr>
        <w:t>Moore</w:t>
      </w:r>
      <w:r w:rsidR="00E94D2C" w:rsidRPr="002334A1">
        <w:rPr>
          <w:b/>
        </w:rPr>
        <w:t xml:space="preserve"> will have their booth at the show for anyone needing equipment.  </w:t>
      </w:r>
      <w:r w:rsidR="001D5D20" w:rsidRPr="002334A1">
        <w:rPr>
          <w:b/>
        </w:rPr>
        <w:t>Please p</w:t>
      </w:r>
      <w:r w:rsidR="00E94D2C" w:rsidRPr="002334A1">
        <w:rPr>
          <w:b/>
        </w:rPr>
        <w:t>hone</w:t>
      </w:r>
      <w:r w:rsidR="001D5D20" w:rsidRPr="002334A1">
        <w:rPr>
          <w:b/>
        </w:rPr>
        <w:t xml:space="preserve"> </w:t>
      </w:r>
      <w:r w:rsidR="00E94D2C" w:rsidRPr="002334A1">
        <w:rPr>
          <w:b/>
        </w:rPr>
        <w:t>ahead for large orders</w:t>
      </w:r>
      <w:r w:rsidR="00E2461A" w:rsidRPr="002334A1">
        <w:rPr>
          <w:b/>
        </w:rPr>
        <w:t xml:space="preserve"> 573- 220- 2062</w:t>
      </w:r>
      <w:r w:rsidR="00E94D2C" w:rsidRPr="002334A1">
        <w:rPr>
          <w:b/>
        </w:rPr>
        <w:t xml:space="preserve">   Email: </w:t>
      </w:r>
      <w:hyperlink r:id="rId13" w:history="1">
        <w:r w:rsidR="00E2461A" w:rsidRPr="002334A1">
          <w:rPr>
            <w:rStyle w:val="Hyperlink"/>
            <w:b/>
          </w:rPr>
          <w:t>dewmojam@att.net</w:t>
        </w:r>
      </w:hyperlink>
      <w:r w:rsidR="00E94D2C" w:rsidRPr="002334A1">
        <w:rPr>
          <w:b/>
        </w:rPr>
        <w:t xml:space="preserve">    </w:t>
      </w:r>
    </w:p>
    <w:p w:rsidR="00656FEC" w:rsidRPr="002334A1" w:rsidRDefault="00656FEC" w:rsidP="00E2461A">
      <w:pPr>
        <w:spacing w:line="240" w:lineRule="auto"/>
        <w:rPr>
          <w:b/>
        </w:rPr>
        <w:sectPr w:rsidR="00656FEC" w:rsidRPr="002334A1" w:rsidSect="00164029">
          <w:pgSz w:w="12240" w:h="15840"/>
          <w:pgMar w:top="1440" w:right="1440" w:bottom="1440" w:left="1440" w:header="720" w:footer="720" w:gutter="0"/>
          <w:cols w:num="2" w:space="720"/>
          <w:docGrid w:linePitch="360"/>
        </w:sectPr>
      </w:pPr>
    </w:p>
    <w:p w:rsidR="00496C38" w:rsidRDefault="00C759FF" w:rsidP="00496C38">
      <w:pPr>
        <w:spacing w:line="240" w:lineRule="auto"/>
        <w:rPr>
          <w:b/>
        </w:rPr>
      </w:pPr>
      <w:r>
        <w:rPr>
          <w:b/>
        </w:rPr>
        <w:lastRenderedPageBreak/>
        <w:t>Remember to visit our raffle table on Saturday and any donations will be appreciated</w:t>
      </w:r>
      <w:r w:rsidR="002334A1">
        <w:rPr>
          <w:b/>
        </w:rPr>
        <w:t>.</w:t>
      </w:r>
    </w:p>
    <w:p w:rsidR="002334A1" w:rsidRDefault="002334A1" w:rsidP="00496C38">
      <w:pPr>
        <w:spacing w:line="240" w:lineRule="auto"/>
        <w:rPr>
          <w:b/>
        </w:rPr>
      </w:pPr>
      <w:r>
        <w:rPr>
          <w:b/>
        </w:rPr>
        <w:t>After the State Raffle the Youth in Ag committee will have a raffle to support the State Fair Sale of Champion Meat pens.</w:t>
      </w:r>
    </w:p>
    <w:p w:rsidR="00496C38" w:rsidRDefault="002334A1" w:rsidP="00496C38">
      <w:pPr>
        <w:spacing w:line="240" w:lineRule="auto"/>
        <w:rPr>
          <w:b/>
        </w:rPr>
      </w:pPr>
      <w:r>
        <w:rPr>
          <w:b/>
        </w:rPr>
        <w:t xml:space="preserve">Email entries will only be accepted with either credit or debit cards.    I </w:t>
      </w:r>
      <w:proofErr w:type="gramStart"/>
      <w:r>
        <w:rPr>
          <w:b/>
        </w:rPr>
        <w:t xml:space="preserve">will </w:t>
      </w:r>
      <w:r w:rsidR="00B5190F">
        <w:rPr>
          <w:b/>
        </w:rPr>
        <w:t xml:space="preserve"> use</w:t>
      </w:r>
      <w:proofErr w:type="gramEnd"/>
      <w:r w:rsidR="00B5190F">
        <w:rPr>
          <w:b/>
        </w:rPr>
        <w:t xml:space="preserve"> </w:t>
      </w:r>
      <w:r>
        <w:rPr>
          <w:b/>
        </w:rPr>
        <w:t>square for these transactions.  If you have any questions please either email or call me.</w:t>
      </w:r>
    </w:p>
    <w:p w:rsidR="00293180" w:rsidRPr="006259E3" w:rsidRDefault="006259E3" w:rsidP="00496C38">
      <w:pPr>
        <w:spacing w:line="240" w:lineRule="auto"/>
        <w:rPr>
          <w:b/>
          <w:sz w:val="28"/>
          <w:szCs w:val="28"/>
        </w:rPr>
      </w:pPr>
      <w:r w:rsidRPr="006259E3">
        <w:rPr>
          <w:b/>
          <w:sz w:val="28"/>
          <w:szCs w:val="28"/>
        </w:rPr>
        <w:t>PER STATE VET ALL RABBITS TRAVELLING FROM OUTSIDE THE STATE OF MISSOURI MUST HAVE HEALTH PAPERS</w:t>
      </w: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496C38" w:rsidRDefault="00496C38" w:rsidP="00496C38">
      <w:pPr>
        <w:spacing w:line="240" w:lineRule="auto"/>
        <w:rPr>
          <w:b/>
        </w:rPr>
      </w:pPr>
    </w:p>
    <w:p w:rsidR="00C759FF" w:rsidRDefault="00C759FF" w:rsidP="00496C38">
      <w:pPr>
        <w:spacing w:line="240" w:lineRule="auto"/>
        <w:rPr>
          <w:b/>
        </w:rPr>
      </w:pPr>
    </w:p>
    <w:p w:rsidR="00656FEC" w:rsidRDefault="00C759FF" w:rsidP="00496C38">
      <w:pPr>
        <w:spacing w:line="240" w:lineRule="auto"/>
        <w:rPr>
          <w:b/>
        </w:rPr>
      </w:pPr>
      <w:r>
        <w:rPr>
          <w:b/>
        </w:rPr>
        <w:t xml:space="preserve">                                                        </w:t>
      </w:r>
      <w:r w:rsidR="00656FEC">
        <w:rPr>
          <w:b/>
        </w:rPr>
        <w:t>OFFICAL MSRPA ENTRY FORM</w:t>
      </w:r>
    </w:p>
    <w:p w:rsidR="00CA4B0C" w:rsidRDefault="00CA4B0C" w:rsidP="00656FEC">
      <w:pPr>
        <w:spacing w:line="240" w:lineRule="auto"/>
        <w:jc w:val="center"/>
        <w:rPr>
          <w:b/>
        </w:rPr>
      </w:pPr>
      <w:r>
        <w:rPr>
          <w:b/>
        </w:rPr>
        <w:t>Name</w:t>
      </w:r>
      <w:proofErr w:type="gramStart"/>
      <w:r>
        <w:rPr>
          <w:b/>
        </w:rPr>
        <w:t>:_</w:t>
      </w:r>
      <w:proofErr w:type="gramEnd"/>
      <w:r>
        <w:rPr>
          <w:b/>
        </w:rPr>
        <w:t>_____________________________________________________</w:t>
      </w:r>
    </w:p>
    <w:p w:rsidR="00CA4B0C" w:rsidRDefault="00CA4B0C" w:rsidP="00656FEC">
      <w:pPr>
        <w:spacing w:line="240" w:lineRule="auto"/>
        <w:jc w:val="center"/>
        <w:rPr>
          <w:b/>
        </w:rPr>
      </w:pPr>
      <w:r>
        <w:rPr>
          <w:b/>
        </w:rPr>
        <w:t>Address</w:t>
      </w:r>
      <w:proofErr w:type="gramStart"/>
      <w:r>
        <w:rPr>
          <w:b/>
        </w:rPr>
        <w:t>:_</w:t>
      </w:r>
      <w:proofErr w:type="gramEnd"/>
      <w:r>
        <w:rPr>
          <w:b/>
        </w:rPr>
        <w:t>____________________________________________________________</w:t>
      </w:r>
    </w:p>
    <w:p w:rsidR="00CA4B0C" w:rsidRDefault="00CA4B0C" w:rsidP="00656FEC">
      <w:pPr>
        <w:spacing w:line="240" w:lineRule="auto"/>
        <w:jc w:val="center"/>
        <w:rPr>
          <w:b/>
        </w:rPr>
      </w:pPr>
      <w:r>
        <w:rPr>
          <w:b/>
        </w:rPr>
        <w:t>City</w:t>
      </w:r>
      <w:proofErr w:type="gramStart"/>
      <w:r>
        <w:rPr>
          <w:b/>
        </w:rPr>
        <w:t>:_</w:t>
      </w:r>
      <w:proofErr w:type="gramEnd"/>
      <w:r>
        <w:rPr>
          <w:b/>
        </w:rPr>
        <w:t>________________________ State:____________ Zip:__________________</w:t>
      </w:r>
    </w:p>
    <w:p w:rsidR="00CA4B0C" w:rsidRDefault="00CA4B0C" w:rsidP="00656FEC">
      <w:pPr>
        <w:spacing w:line="240" w:lineRule="auto"/>
        <w:jc w:val="center"/>
        <w:rPr>
          <w:b/>
        </w:rPr>
      </w:pPr>
      <w:r>
        <w:rPr>
          <w:b/>
        </w:rPr>
        <w:t>Phone</w:t>
      </w:r>
      <w:proofErr w:type="gramStart"/>
      <w:r>
        <w:rPr>
          <w:b/>
        </w:rPr>
        <w:t>;_</w:t>
      </w:r>
      <w:proofErr w:type="gramEnd"/>
      <w:r>
        <w:rPr>
          <w:b/>
        </w:rPr>
        <w:t>_____________________ Email:____________________________________</w:t>
      </w:r>
    </w:p>
    <w:p w:rsidR="00CA4B0C" w:rsidRDefault="00CA4B0C" w:rsidP="00656FEC">
      <w:pPr>
        <w:spacing w:line="240" w:lineRule="auto"/>
        <w:jc w:val="center"/>
        <w:rPr>
          <w:b/>
        </w:rPr>
      </w:pPr>
      <w:r>
        <w:rPr>
          <w:b/>
        </w:rPr>
        <w:t>Open __________         Youth ________________</w:t>
      </w:r>
    </w:p>
    <w:p w:rsidR="00134488" w:rsidRDefault="00134488" w:rsidP="00656FEC">
      <w:pPr>
        <w:spacing w:line="240" w:lineRule="auto"/>
        <w:jc w:val="center"/>
        <w:rPr>
          <w:b/>
        </w:rPr>
      </w:pPr>
      <w:r>
        <w:rPr>
          <w:b/>
        </w:rPr>
        <w:t xml:space="preserve">Credit/ Debit card #______________________   Exp. Date____________   Sec. </w:t>
      </w:r>
      <w:proofErr w:type="gramStart"/>
      <w:r>
        <w:rPr>
          <w:b/>
        </w:rPr>
        <w:t>code</w:t>
      </w:r>
      <w:proofErr w:type="gramEnd"/>
      <w:r>
        <w:rPr>
          <w:b/>
        </w:rPr>
        <w:t>_______</w:t>
      </w:r>
    </w:p>
    <w:p w:rsidR="00CA4B0C" w:rsidRDefault="00CA4B0C" w:rsidP="00656FEC">
      <w:pPr>
        <w:spacing w:line="240" w:lineRule="auto"/>
        <w:jc w:val="center"/>
        <w:rPr>
          <w:b/>
        </w:rPr>
      </w:pPr>
      <w:r>
        <w:rPr>
          <w:b/>
        </w:rPr>
        <w:t>Ban</w:t>
      </w:r>
      <w:r w:rsidR="00B63DB2">
        <w:rPr>
          <w:b/>
        </w:rPr>
        <w:t>quet:  Adult @ $1</w:t>
      </w:r>
      <w:r w:rsidR="002636E6">
        <w:rPr>
          <w:b/>
        </w:rPr>
        <w:t>5</w:t>
      </w:r>
      <w:r w:rsidR="00B63DB2">
        <w:rPr>
          <w:b/>
        </w:rPr>
        <w:t>/person</w:t>
      </w:r>
      <w:r>
        <w:rPr>
          <w:b/>
        </w:rPr>
        <w:t xml:space="preserve">_____       </w:t>
      </w:r>
      <w:r w:rsidR="00B63DB2">
        <w:rPr>
          <w:b/>
        </w:rPr>
        <w:t>Child @ $1</w:t>
      </w:r>
      <w:r w:rsidR="002636E6">
        <w:rPr>
          <w:b/>
        </w:rPr>
        <w:t>2</w:t>
      </w:r>
      <w:bookmarkStart w:id="0" w:name="_GoBack"/>
      <w:bookmarkEnd w:id="0"/>
      <w:r w:rsidR="00B63DB2">
        <w:rPr>
          <w:b/>
        </w:rPr>
        <w:t xml:space="preserve">each_____      </w:t>
      </w:r>
    </w:p>
    <w:tbl>
      <w:tblPr>
        <w:tblStyle w:val="TableGrid"/>
        <w:tblW w:w="0" w:type="auto"/>
        <w:tblInd w:w="-72" w:type="dxa"/>
        <w:tblLook w:val="04A0" w:firstRow="1" w:lastRow="0" w:firstColumn="1" w:lastColumn="0" w:noHBand="0" w:noVBand="1"/>
      </w:tblPr>
      <w:tblGrid>
        <w:gridCol w:w="3687"/>
        <w:gridCol w:w="1440"/>
        <w:gridCol w:w="810"/>
        <w:gridCol w:w="630"/>
        <w:gridCol w:w="630"/>
        <w:gridCol w:w="720"/>
        <w:gridCol w:w="630"/>
        <w:gridCol w:w="1101"/>
      </w:tblGrid>
      <w:tr w:rsidR="00CA4B0C" w:rsidTr="00134488">
        <w:tc>
          <w:tcPr>
            <w:tcW w:w="3687" w:type="dxa"/>
          </w:tcPr>
          <w:p w:rsidR="00CA4B0C" w:rsidRDefault="00E94D2C" w:rsidP="00560510">
            <w:pPr>
              <w:rPr>
                <w:b/>
              </w:rPr>
            </w:pPr>
            <w:r>
              <w:rPr>
                <w:b/>
              </w:rPr>
              <w:t>Breed &amp; Variety</w:t>
            </w:r>
          </w:p>
        </w:tc>
        <w:tc>
          <w:tcPr>
            <w:tcW w:w="1440" w:type="dxa"/>
          </w:tcPr>
          <w:p w:rsidR="00CA4B0C" w:rsidRDefault="00E94D2C" w:rsidP="00560510">
            <w:pPr>
              <w:rPr>
                <w:b/>
              </w:rPr>
            </w:pPr>
            <w:r>
              <w:rPr>
                <w:b/>
              </w:rPr>
              <w:t>Ear Number</w:t>
            </w:r>
          </w:p>
        </w:tc>
        <w:tc>
          <w:tcPr>
            <w:tcW w:w="810" w:type="dxa"/>
          </w:tcPr>
          <w:p w:rsidR="00CA4B0C" w:rsidRDefault="00E94D2C" w:rsidP="00560510">
            <w:pPr>
              <w:rPr>
                <w:b/>
              </w:rPr>
            </w:pPr>
            <w:r>
              <w:rPr>
                <w:b/>
              </w:rPr>
              <w:t>Class</w:t>
            </w:r>
          </w:p>
        </w:tc>
        <w:tc>
          <w:tcPr>
            <w:tcW w:w="630" w:type="dxa"/>
          </w:tcPr>
          <w:p w:rsidR="00CA4B0C" w:rsidRDefault="00E94D2C" w:rsidP="00560510">
            <w:pPr>
              <w:rPr>
                <w:b/>
              </w:rPr>
            </w:pPr>
            <w:r>
              <w:rPr>
                <w:b/>
              </w:rPr>
              <w:t>Sex</w:t>
            </w:r>
          </w:p>
        </w:tc>
        <w:tc>
          <w:tcPr>
            <w:tcW w:w="630" w:type="dxa"/>
          </w:tcPr>
          <w:p w:rsidR="00CA4B0C" w:rsidRDefault="00E94D2C" w:rsidP="00560510">
            <w:pPr>
              <w:rPr>
                <w:b/>
              </w:rPr>
            </w:pPr>
            <w:r>
              <w:rPr>
                <w:b/>
              </w:rPr>
              <w:t>Fur</w:t>
            </w:r>
          </w:p>
        </w:tc>
        <w:tc>
          <w:tcPr>
            <w:tcW w:w="720" w:type="dxa"/>
          </w:tcPr>
          <w:p w:rsidR="00CA4B0C" w:rsidRDefault="00E94D2C" w:rsidP="00560510">
            <w:pPr>
              <w:rPr>
                <w:b/>
              </w:rPr>
            </w:pPr>
            <w:r>
              <w:rPr>
                <w:b/>
              </w:rPr>
              <w:t>A</w:t>
            </w:r>
          </w:p>
        </w:tc>
        <w:tc>
          <w:tcPr>
            <w:tcW w:w="630" w:type="dxa"/>
          </w:tcPr>
          <w:p w:rsidR="00CA4B0C" w:rsidRDefault="00E94D2C" w:rsidP="00560510">
            <w:pPr>
              <w:rPr>
                <w:b/>
              </w:rPr>
            </w:pPr>
            <w:r>
              <w:rPr>
                <w:b/>
              </w:rPr>
              <w:t>B</w:t>
            </w:r>
          </w:p>
        </w:tc>
        <w:tc>
          <w:tcPr>
            <w:tcW w:w="1101" w:type="dxa"/>
          </w:tcPr>
          <w:p w:rsidR="00CA4B0C" w:rsidRDefault="00E94D2C" w:rsidP="00560510">
            <w:pPr>
              <w:rPr>
                <w:b/>
              </w:rPr>
            </w:pPr>
            <w:r>
              <w:rPr>
                <w:b/>
              </w:rPr>
              <w:t>Total</w:t>
            </w: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CA4B0C" w:rsidTr="00134488">
        <w:tc>
          <w:tcPr>
            <w:tcW w:w="3687" w:type="dxa"/>
          </w:tcPr>
          <w:p w:rsidR="00CA4B0C" w:rsidRDefault="00CA4B0C" w:rsidP="00560510">
            <w:pPr>
              <w:rPr>
                <w:b/>
              </w:rPr>
            </w:pPr>
          </w:p>
        </w:tc>
        <w:tc>
          <w:tcPr>
            <w:tcW w:w="1440" w:type="dxa"/>
          </w:tcPr>
          <w:p w:rsidR="00CA4B0C" w:rsidRDefault="00CA4B0C" w:rsidP="00560510">
            <w:pPr>
              <w:rPr>
                <w:b/>
              </w:rPr>
            </w:pPr>
          </w:p>
        </w:tc>
        <w:tc>
          <w:tcPr>
            <w:tcW w:w="810" w:type="dxa"/>
          </w:tcPr>
          <w:p w:rsidR="00CA4B0C" w:rsidRDefault="00CA4B0C" w:rsidP="00560510">
            <w:pPr>
              <w:rPr>
                <w:b/>
              </w:rPr>
            </w:pPr>
          </w:p>
        </w:tc>
        <w:tc>
          <w:tcPr>
            <w:tcW w:w="630" w:type="dxa"/>
          </w:tcPr>
          <w:p w:rsidR="00CA4B0C" w:rsidRDefault="00CA4B0C" w:rsidP="00560510">
            <w:pPr>
              <w:rPr>
                <w:b/>
              </w:rPr>
            </w:pPr>
          </w:p>
        </w:tc>
        <w:tc>
          <w:tcPr>
            <w:tcW w:w="630" w:type="dxa"/>
          </w:tcPr>
          <w:p w:rsidR="00CA4B0C" w:rsidRDefault="00CA4B0C" w:rsidP="00560510">
            <w:pPr>
              <w:rPr>
                <w:b/>
              </w:rPr>
            </w:pPr>
          </w:p>
        </w:tc>
        <w:tc>
          <w:tcPr>
            <w:tcW w:w="720" w:type="dxa"/>
          </w:tcPr>
          <w:p w:rsidR="00CA4B0C" w:rsidRDefault="00CA4B0C" w:rsidP="00560510">
            <w:pPr>
              <w:rPr>
                <w:b/>
              </w:rPr>
            </w:pPr>
          </w:p>
        </w:tc>
        <w:tc>
          <w:tcPr>
            <w:tcW w:w="630" w:type="dxa"/>
          </w:tcPr>
          <w:p w:rsidR="00CA4B0C" w:rsidRDefault="00CA4B0C" w:rsidP="00560510">
            <w:pPr>
              <w:rPr>
                <w:b/>
              </w:rPr>
            </w:pPr>
          </w:p>
        </w:tc>
        <w:tc>
          <w:tcPr>
            <w:tcW w:w="1101" w:type="dxa"/>
          </w:tcPr>
          <w:p w:rsidR="00CA4B0C" w:rsidRDefault="00CA4B0C" w:rsidP="00560510">
            <w:pPr>
              <w:rPr>
                <w:b/>
              </w:rPr>
            </w:pPr>
          </w:p>
        </w:tc>
      </w:tr>
      <w:tr w:rsidR="00560510" w:rsidTr="00134488">
        <w:tblPrEx>
          <w:tblLook w:val="0000" w:firstRow="0" w:lastRow="0" w:firstColumn="0" w:lastColumn="0" w:noHBand="0" w:noVBand="0"/>
        </w:tblPrEx>
        <w:trPr>
          <w:trHeight w:val="285"/>
        </w:trPr>
        <w:tc>
          <w:tcPr>
            <w:tcW w:w="3687" w:type="dxa"/>
          </w:tcPr>
          <w:p w:rsidR="00560510" w:rsidRDefault="00560510" w:rsidP="00560510">
            <w:pPr>
              <w:rPr>
                <w:b/>
              </w:rPr>
            </w:pPr>
          </w:p>
        </w:tc>
        <w:tc>
          <w:tcPr>
            <w:tcW w:w="1440" w:type="dxa"/>
          </w:tcPr>
          <w:p w:rsidR="00560510" w:rsidRDefault="00560510" w:rsidP="00560510">
            <w:pPr>
              <w:rPr>
                <w:b/>
              </w:rPr>
            </w:pPr>
          </w:p>
        </w:tc>
        <w:tc>
          <w:tcPr>
            <w:tcW w:w="810" w:type="dxa"/>
          </w:tcPr>
          <w:p w:rsidR="00560510" w:rsidRDefault="00560510" w:rsidP="00560510">
            <w:pPr>
              <w:rPr>
                <w:b/>
              </w:rPr>
            </w:pPr>
          </w:p>
        </w:tc>
        <w:tc>
          <w:tcPr>
            <w:tcW w:w="630" w:type="dxa"/>
          </w:tcPr>
          <w:p w:rsidR="00560510" w:rsidRDefault="00560510" w:rsidP="00560510">
            <w:pPr>
              <w:rPr>
                <w:b/>
              </w:rPr>
            </w:pPr>
          </w:p>
        </w:tc>
        <w:tc>
          <w:tcPr>
            <w:tcW w:w="630" w:type="dxa"/>
          </w:tcPr>
          <w:p w:rsidR="00560510" w:rsidRDefault="00560510" w:rsidP="00560510">
            <w:pPr>
              <w:rPr>
                <w:b/>
              </w:rPr>
            </w:pPr>
          </w:p>
        </w:tc>
        <w:tc>
          <w:tcPr>
            <w:tcW w:w="720" w:type="dxa"/>
          </w:tcPr>
          <w:p w:rsidR="00560510" w:rsidRDefault="00560510" w:rsidP="00560510">
            <w:pPr>
              <w:rPr>
                <w:b/>
              </w:rPr>
            </w:pPr>
          </w:p>
        </w:tc>
        <w:tc>
          <w:tcPr>
            <w:tcW w:w="630" w:type="dxa"/>
          </w:tcPr>
          <w:p w:rsidR="00560510" w:rsidRDefault="00560510" w:rsidP="00560510">
            <w:pPr>
              <w:rPr>
                <w:b/>
              </w:rPr>
            </w:pPr>
          </w:p>
        </w:tc>
        <w:tc>
          <w:tcPr>
            <w:tcW w:w="1101" w:type="dxa"/>
          </w:tcPr>
          <w:p w:rsidR="00560510" w:rsidRDefault="00560510" w:rsidP="00560510">
            <w:pPr>
              <w:rPr>
                <w:b/>
              </w:rPr>
            </w:pPr>
          </w:p>
        </w:tc>
      </w:tr>
      <w:tr w:rsidR="00560510" w:rsidTr="00134488">
        <w:tblPrEx>
          <w:tblLook w:val="0000" w:firstRow="0" w:lastRow="0" w:firstColumn="0" w:lastColumn="0" w:noHBand="0" w:noVBand="0"/>
        </w:tblPrEx>
        <w:trPr>
          <w:trHeight w:val="285"/>
        </w:trPr>
        <w:tc>
          <w:tcPr>
            <w:tcW w:w="3687" w:type="dxa"/>
          </w:tcPr>
          <w:p w:rsidR="00560510" w:rsidRDefault="00560510" w:rsidP="00560510">
            <w:pPr>
              <w:rPr>
                <w:b/>
              </w:rPr>
            </w:pPr>
          </w:p>
        </w:tc>
        <w:tc>
          <w:tcPr>
            <w:tcW w:w="1440" w:type="dxa"/>
          </w:tcPr>
          <w:p w:rsidR="00560510" w:rsidRDefault="00560510" w:rsidP="00560510">
            <w:pPr>
              <w:rPr>
                <w:b/>
              </w:rPr>
            </w:pPr>
          </w:p>
        </w:tc>
        <w:tc>
          <w:tcPr>
            <w:tcW w:w="810" w:type="dxa"/>
          </w:tcPr>
          <w:p w:rsidR="00560510" w:rsidRDefault="00560510" w:rsidP="00560510">
            <w:pPr>
              <w:rPr>
                <w:b/>
              </w:rPr>
            </w:pPr>
          </w:p>
        </w:tc>
        <w:tc>
          <w:tcPr>
            <w:tcW w:w="630" w:type="dxa"/>
          </w:tcPr>
          <w:p w:rsidR="00560510" w:rsidRDefault="00560510" w:rsidP="00560510">
            <w:pPr>
              <w:rPr>
                <w:b/>
              </w:rPr>
            </w:pPr>
          </w:p>
        </w:tc>
        <w:tc>
          <w:tcPr>
            <w:tcW w:w="630" w:type="dxa"/>
          </w:tcPr>
          <w:p w:rsidR="00560510" w:rsidRDefault="00560510" w:rsidP="00560510">
            <w:pPr>
              <w:rPr>
                <w:b/>
              </w:rPr>
            </w:pPr>
          </w:p>
        </w:tc>
        <w:tc>
          <w:tcPr>
            <w:tcW w:w="720" w:type="dxa"/>
          </w:tcPr>
          <w:p w:rsidR="00560510" w:rsidRDefault="00560510" w:rsidP="00560510">
            <w:pPr>
              <w:rPr>
                <w:b/>
              </w:rPr>
            </w:pPr>
          </w:p>
        </w:tc>
        <w:tc>
          <w:tcPr>
            <w:tcW w:w="630" w:type="dxa"/>
          </w:tcPr>
          <w:p w:rsidR="00560510" w:rsidRDefault="00560510" w:rsidP="00560510">
            <w:pPr>
              <w:rPr>
                <w:b/>
              </w:rPr>
            </w:pPr>
          </w:p>
        </w:tc>
        <w:tc>
          <w:tcPr>
            <w:tcW w:w="1101" w:type="dxa"/>
          </w:tcPr>
          <w:p w:rsidR="00560510" w:rsidRDefault="00560510" w:rsidP="00560510">
            <w:pPr>
              <w:rPr>
                <w:b/>
              </w:rPr>
            </w:pPr>
          </w:p>
        </w:tc>
      </w:tr>
      <w:tr w:rsidR="00560510" w:rsidTr="00134488">
        <w:tblPrEx>
          <w:tblLook w:val="0000" w:firstRow="0" w:lastRow="0" w:firstColumn="0" w:lastColumn="0" w:noHBand="0" w:noVBand="0"/>
        </w:tblPrEx>
        <w:trPr>
          <w:trHeight w:val="300"/>
        </w:trPr>
        <w:tc>
          <w:tcPr>
            <w:tcW w:w="3687" w:type="dxa"/>
          </w:tcPr>
          <w:p w:rsidR="00560510" w:rsidRDefault="00560510" w:rsidP="00560510">
            <w:pPr>
              <w:rPr>
                <w:b/>
              </w:rPr>
            </w:pPr>
          </w:p>
        </w:tc>
        <w:tc>
          <w:tcPr>
            <w:tcW w:w="1440" w:type="dxa"/>
          </w:tcPr>
          <w:p w:rsidR="00560510" w:rsidRDefault="00560510" w:rsidP="00560510">
            <w:pPr>
              <w:rPr>
                <w:b/>
              </w:rPr>
            </w:pPr>
          </w:p>
        </w:tc>
        <w:tc>
          <w:tcPr>
            <w:tcW w:w="810" w:type="dxa"/>
          </w:tcPr>
          <w:p w:rsidR="00560510" w:rsidRDefault="00560510" w:rsidP="00560510">
            <w:pPr>
              <w:rPr>
                <w:b/>
              </w:rPr>
            </w:pPr>
          </w:p>
        </w:tc>
        <w:tc>
          <w:tcPr>
            <w:tcW w:w="630" w:type="dxa"/>
          </w:tcPr>
          <w:p w:rsidR="00560510" w:rsidRDefault="00560510" w:rsidP="00560510">
            <w:pPr>
              <w:rPr>
                <w:b/>
              </w:rPr>
            </w:pPr>
          </w:p>
        </w:tc>
        <w:tc>
          <w:tcPr>
            <w:tcW w:w="630" w:type="dxa"/>
          </w:tcPr>
          <w:p w:rsidR="00560510" w:rsidRDefault="00560510" w:rsidP="00560510">
            <w:pPr>
              <w:rPr>
                <w:b/>
              </w:rPr>
            </w:pPr>
          </w:p>
        </w:tc>
        <w:tc>
          <w:tcPr>
            <w:tcW w:w="720" w:type="dxa"/>
          </w:tcPr>
          <w:p w:rsidR="00560510" w:rsidRDefault="00560510" w:rsidP="00560510">
            <w:pPr>
              <w:rPr>
                <w:b/>
              </w:rPr>
            </w:pPr>
          </w:p>
        </w:tc>
        <w:tc>
          <w:tcPr>
            <w:tcW w:w="630" w:type="dxa"/>
          </w:tcPr>
          <w:p w:rsidR="00560510" w:rsidRDefault="00560510" w:rsidP="00560510">
            <w:pPr>
              <w:rPr>
                <w:b/>
              </w:rPr>
            </w:pPr>
          </w:p>
        </w:tc>
        <w:tc>
          <w:tcPr>
            <w:tcW w:w="1101" w:type="dxa"/>
          </w:tcPr>
          <w:p w:rsidR="00560510" w:rsidRDefault="00560510" w:rsidP="00560510">
            <w:pPr>
              <w:rPr>
                <w:b/>
              </w:rPr>
            </w:pPr>
          </w:p>
        </w:tc>
      </w:tr>
      <w:tr w:rsidR="00560510" w:rsidTr="00134488">
        <w:tblPrEx>
          <w:tblLook w:val="0000" w:firstRow="0" w:lastRow="0" w:firstColumn="0" w:lastColumn="0" w:noHBand="0" w:noVBand="0"/>
        </w:tblPrEx>
        <w:trPr>
          <w:trHeight w:val="360"/>
        </w:trPr>
        <w:tc>
          <w:tcPr>
            <w:tcW w:w="3687" w:type="dxa"/>
          </w:tcPr>
          <w:p w:rsidR="00560510" w:rsidRDefault="00560510" w:rsidP="00560510">
            <w:pPr>
              <w:rPr>
                <w:b/>
              </w:rPr>
            </w:pPr>
          </w:p>
        </w:tc>
        <w:tc>
          <w:tcPr>
            <w:tcW w:w="1440" w:type="dxa"/>
          </w:tcPr>
          <w:p w:rsidR="00560510" w:rsidRDefault="00560510" w:rsidP="00560510">
            <w:pPr>
              <w:rPr>
                <w:b/>
              </w:rPr>
            </w:pPr>
          </w:p>
        </w:tc>
        <w:tc>
          <w:tcPr>
            <w:tcW w:w="810" w:type="dxa"/>
          </w:tcPr>
          <w:p w:rsidR="00560510" w:rsidRDefault="00560510" w:rsidP="00560510">
            <w:pPr>
              <w:rPr>
                <w:b/>
              </w:rPr>
            </w:pPr>
          </w:p>
        </w:tc>
        <w:tc>
          <w:tcPr>
            <w:tcW w:w="630" w:type="dxa"/>
          </w:tcPr>
          <w:p w:rsidR="00560510" w:rsidRDefault="00560510" w:rsidP="00560510">
            <w:pPr>
              <w:rPr>
                <w:b/>
              </w:rPr>
            </w:pPr>
          </w:p>
        </w:tc>
        <w:tc>
          <w:tcPr>
            <w:tcW w:w="630" w:type="dxa"/>
          </w:tcPr>
          <w:p w:rsidR="00560510" w:rsidRDefault="00560510" w:rsidP="00560510">
            <w:pPr>
              <w:rPr>
                <w:b/>
              </w:rPr>
            </w:pPr>
          </w:p>
        </w:tc>
        <w:tc>
          <w:tcPr>
            <w:tcW w:w="720" w:type="dxa"/>
          </w:tcPr>
          <w:p w:rsidR="00560510" w:rsidRDefault="00560510" w:rsidP="00560510">
            <w:pPr>
              <w:rPr>
                <w:b/>
              </w:rPr>
            </w:pPr>
          </w:p>
        </w:tc>
        <w:tc>
          <w:tcPr>
            <w:tcW w:w="630" w:type="dxa"/>
          </w:tcPr>
          <w:p w:rsidR="00560510" w:rsidRDefault="00560510" w:rsidP="00560510">
            <w:pPr>
              <w:rPr>
                <w:b/>
              </w:rPr>
            </w:pPr>
          </w:p>
        </w:tc>
        <w:tc>
          <w:tcPr>
            <w:tcW w:w="1101" w:type="dxa"/>
          </w:tcPr>
          <w:p w:rsidR="00560510" w:rsidRDefault="00560510" w:rsidP="00560510">
            <w:pPr>
              <w:rPr>
                <w:b/>
              </w:rPr>
            </w:pPr>
          </w:p>
        </w:tc>
      </w:tr>
    </w:tbl>
    <w:p w:rsidR="00656FEC" w:rsidRDefault="00656FEC" w:rsidP="00656FEC">
      <w:pPr>
        <w:spacing w:line="240" w:lineRule="auto"/>
        <w:jc w:val="center"/>
        <w:rPr>
          <w:b/>
        </w:rPr>
        <w:sectPr w:rsidR="00656FEC" w:rsidSect="00C759FF">
          <w:type w:val="continuous"/>
          <w:pgSz w:w="12240" w:h="15840"/>
          <w:pgMar w:top="1440" w:right="1440" w:bottom="1440" w:left="1440" w:header="720" w:footer="720" w:gutter="0"/>
          <w:cols w:space="720"/>
          <w:docGrid w:linePitch="360"/>
        </w:sectPr>
      </w:pPr>
    </w:p>
    <w:p w:rsidR="00C759FF" w:rsidRDefault="00C759FF" w:rsidP="00656FEC">
      <w:pPr>
        <w:spacing w:line="240" w:lineRule="auto"/>
        <w:jc w:val="center"/>
        <w:rPr>
          <w:b/>
        </w:rPr>
        <w:sectPr w:rsidR="00C759FF" w:rsidSect="00656FEC">
          <w:type w:val="continuous"/>
          <w:pgSz w:w="12240" w:h="15840"/>
          <w:pgMar w:top="1440" w:right="1440" w:bottom="1440" w:left="1440" w:header="720" w:footer="720" w:gutter="0"/>
          <w:cols w:num="2" w:space="720"/>
          <w:docGrid w:linePitch="360"/>
        </w:sectPr>
      </w:pPr>
    </w:p>
    <w:p w:rsidR="0048158E" w:rsidRPr="00656FEC" w:rsidRDefault="0048158E" w:rsidP="00656FEC">
      <w:pPr>
        <w:spacing w:line="240" w:lineRule="auto"/>
        <w:jc w:val="center"/>
        <w:rPr>
          <w:b/>
        </w:rPr>
      </w:pPr>
    </w:p>
    <w:sectPr w:rsidR="0048158E" w:rsidRPr="00656FEC" w:rsidSect="00656FE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B34CE"/>
    <w:multiLevelType w:val="hybridMultilevel"/>
    <w:tmpl w:val="9CFA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29"/>
    <w:rsid w:val="0001286B"/>
    <w:rsid w:val="00070DA6"/>
    <w:rsid w:val="00134488"/>
    <w:rsid w:val="00151844"/>
    <w:rsid w:val="001607D1"/>
    <w:rsid w:val="00164029"/>
    <w:rsid w:val="001D5D20"/>
    <w:rsid w:val="002334A1"/>
    <w:rsid w:val="002636E6"/>
    <w:rsid w:val="00272F89"/>
    <w:rsid w:val="00293180"/>
    <w:rsid w:val="002E165F"/>
    <w:rsid w:val="003F5534"/>
    <w:rsid w:val="004731E8"/>
    <w:rsid w:val="0048158E"/>
    <w:rsid w:val="00496C38"/>
    <w:rsid w:val="00552AF6"/>
    <w:rsid w:val="00560510"/>
    <w:rsid w:val="005E3122"/>
    <w:rsid w:val="006259E3"/>
    <w:rsid w:val="00656FEC"/>
    <w:rsid w:val="006A2D69"/>
    <w:rsid w:val="006C3ADF"/>
    <w:rsid w:val="007C01BD"/>
    <w:rsid w:val="007D648F"/>
    <w:rsid w:val="007F5D9F"/>
    <w:rsid w:val="008362B5"/>
    <w:rsid w:val="009508FB"/>
    <w:rsid w:val="00956B71"/>
    <w:rsid w:val="009A502D"/>
    <w:rsid w:val="009B0F32"/>
    <w:rsid w:val="009E556A"/>
    <w:rsid w:val="00A23074"/>
    <w:rsid w:val="00A338F6"/>
    <w:rsid w:val="00A76509"/>
    <w:rsid w:val="00A87E81"/>
    <w:rsid w:val="00B14C3F"/>
    <w:rsid w:val="00B46EED"/>
    <w:rsid w:val="00B5190F"/>
    <w:rsid w:val="00B55107"/>
    <w:rsid w:val="00B57A67"/>
    <w:rsid w:val="00B63DB2"/>
    <w:rsid w:val="00B83E02"/>
    <w:rsid w:val="00B865EA"/>
    <w:rsid w:val="00BB7214"/>
    <w:rsid w:val="00BD3B00"/>
    <w:rsid w:val="00C1003E"/>
    <w:rsid w:val="00C11234"/>
    <w:rsid w:val="00C61BCA"/>
    <w:rsid w:val="00C656C5"/>
    <w:rsid w:val="00C734C6"/>
    <w:rsid w:val="00C759FF"/>
    <w:rsid w:val="00CA4B0C"/>
    <w:rsid w:val="00CB49DF"/>
    <w:rsid w:val="00D109FD"/>
    <w:rsid w:val="00D10FC1"/>
    <w:rsid w:val="00D133DA"/>
    <w:rsid w:val="00D14554"/>
    <w:rsid w:val="00D41E05"/>
    <w:rsid w:val="00E2461A"/>
    <w:rsid w:val="00E94D2C"/>
    <w:rsid w:val="00E95F98"/>
    <w:rsid w:val="00E96F32"/>
    <w:rsid w:val="00EF330E"/>
    <w:rsid w:val="00F5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29"/>
    <w:rPr>
      <w:color w:val="0000FF" w:themeColor="hyperlink"/>
      <w:u w:val="single"/>
    </w:rPr>
  </w:style>
  <w:style w:type="paragraph" w:styleId="ListParagraph">
    <w:name w:val="List Paragraph"/>
    <w:basedOn w:val="Normal"/>
    <w:uiPriority w:val="34"/>
    <w:qFormat/>
    <w:rsid w:val="00A338F6"/>
    <w:pPr>
      <w:ind w:left="720"/>
      <w:contextualSpacing/>
    </w:pPr>
  </w:style>
  <w:style w:type="table" w:styleId="TableGrid">
    <w:name w:val="Table Grid"/>
    <w:basedOn w:val="TableNormal"/>
    <w:uiPriority w:val="59"/>
    <w:rsid w:val="0065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29"/>
    <w:rPr>
      <w:color w:val="0000FF" w:themeColor="hyperlink"/>
      <w:u w:val="single"/>
    </w:rPr>
  </w:style>
  <w:style w:type="paragraph" w:styleId="ListParagraph">
    <w:name w:val="List Paragraph"/>
    <w:basedOn w:val="Normal"/>
    <w:uiPriority w:val="34"/>
    <w:qFormat/>
    <w:rsid w:val="00A338F6"/>
    <w:pPr>
      <w:ind w:left="720"/>
      <w:contextualSpacing/>
    </w:pPr>
  </w:style>
  <w:style w:type="table" w:styleId="TableGrid">
    <w:name w:val="Table Grid"/>
    <w:basedOn w:val="TableNormal"/>
    <w:uiPriority w:val="59"/>
    <w:rsid w:val="0065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8926">
      <w:bodyDiv w:val="1"/>
      <w:marLeft w:val="0"/>
      <w:marRight w:val="0"/>
      <w:marTop w:val="0"/>
      <w:marBottom w:val="0"/>
      <w:divBdr>
        <w:top w:val="none" w:sz="0" w:space="0" w:color="auto"/>
        <w:left w:val="none" w:sz="0" w:space="0" w:color="auto"/>
        <w:bottom w:val="none" w:sz="0" w:space="0" w:color="auto"/>
        <w:right w:val="none" w:sz="0" w:space="0" w:color="auto"/>
      </w:divBdr>
    </w:div>
    <w:div w:id="17003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andsec@yahoo.com" TargetMode="External"/><Relationship Id="rId13" Type="http://schemas.openxmlformats.org/officeDocument/2006/relationships/hyperlink" Target="mailto:dewmojam@att.net" TargetMode="External"/><Relationship Id="rId3" Type="http://schemas.microsoft.com/office/2007/relationships/stylesWithEffects" Target="stylesWithEffects.xml"/><Relationship Id="rId7" Type="http://schemas.openxmlformats.org/officeDocument/2006/relationships/hyperlink" Target="mailto:hollandsec@yahoo.com" TargetMode="External"/><Relationship Id="rId12" Type="http://schemas.openxmlformats.org/officeDocument/2006/relationships/hyperlink" Target="mailto:lorevaj@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andsec@yahoo.com" TargetMode="External"/><Relationship Id="rId11" Type="http://schemas.openxmlformats.org/officeDocument/2006/relationships/hyperlink" Target="mailto:hollandsec@yah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dfamily1995@yahoo.com" TargetMode="External"/><Relationship Id="rId4" Type="http://schemas.openxmlformats.org/officeDocument/2006/relationships/settings" Target="settings.xml"/><Relationship Id="rId9" Type="http://schemas.openxmlformats.org/officeDocument/2006/relationships/hyperlink" Target="mailto:hollandse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2017-08-27T20:29:00Z</cp:lastPrinted>
  <dcterms:created xsi:type="dcterms:W3CDTF">2012-09-28T16:52:00Z</dcterms:created>
  <dcterms:modified xsi:type="dcterms:W3CDTF">2020-09-28T20:11:00Z</dcterms:modified>
</cp:coreProperties>
</file>